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FA89C" w14:textId="77777777" w:rsidR="001C3ABE" w:rsidRPr="00C51BA4" w:rsidRDefault="007623A1" w:rsidP="00557115">
      <w:pPr>
        <w:pStyle w:val="Nagwek1"/>
        <w:spacing w:before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1BA4">
        <w:rPr>
          <w:rFonts w:ascii="Calibri" w:hAnsi="Calibri" w:cs="Calibri"/>
          <w:sz w:val="22"/>
          <w:szCs w:val="22"/>
        </w:rPr>
        <w:t xml:space="preserve">Protokół </w:t>
      </w:r>
      <w:r w:rsidR="00025211" w:rsidRPr="00C51BA4">
        <w:rPr>
          <w:rFonts w:ascii="Calibri" w:hAnsi="Calibri" w:cs="Calibri"/>
          <w:sz w:val="22"/>
          <w:szCs w:val="22"/>
        </w:rPr>
        <w:t>obrad</w:t>
      </w:r>
    </w:p>
    <w:p w14:paraId="5CD43DF0" w14:textId="3A932379" w:rsidR="00B55E1F" w:rsidRPr="00C51BA4" w:rsidRDefault="001C3ABE" w:rsidP="00557115">
      <w:pPr>
        <w:pStyle w:val="Nagwek1"/>
        <w:spacing w:before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1BA4">
        <w:rPr>
          <w:rFonts w:ascii="Calibri" w:hAnsi="Calibri" w:cs="Calibri"/>
          <w:sz w:val="22"/>
          <w:szCs w:val="22"/>
        </w:rPr>
        <w:t>P</w:t>
      </w:r>
      <w:r w:rsidR="007623A1" w:rsidRPr="00C51BA4">
        <w:rPr>
          <w:rFonts w:ascii="Calibri" w:hAnsi="Calibri" w:cs="Calibri"/>
          <w:sz w:val="22"/>
          <w:szCs w:val="22"/>
        </w:rPr>
        <w:t>owiatowej Społecznej Rady ds. Osób Niepełnosprawnych</w:t>
      </w:r>
      <w:r w:rsidR="00025211" w:rsidRPr="00C51BA4">
        <w:rPr>
          <w:rFonts w:ascii="Calibri" w:hAnsi="Calibri" w:cs="Calibri"/>
          <w:sz w:val="22"/>
          <w:szCs w:val="22"/>
        </w:rPr>
        <w:t xml:space="preserve"> w </w:t>
      </w:r>
      <w:r w:rsidR="007623A1" w:rsidRPr="00C51BA4">
        <w:rPr>
          <w:rFonts w:ascii="Calibri" w:hAnsi="Calibri" w:cs="Calibri"/>
          <w:sz w:val="22"/>
          <w:szCs w:val="22"/>
        </w:rPr>
        <w:t>Katowic</w:t>
      </w:r>
      <w:r w:rsidR="00025211" w:rsidRPr="00C51BA4">
        <w:rPr>
          <w:rFonts w:ascii="Calibri" w:hAnsi="Calibri" w:cs="Calibri"/>
          <w:sz w:val="22"/>
          <w:szCs w:val="22"/>
        </w:rPr>
        <w:t>ach</w:t>
      </w:r>
      <w:r w:rsidR="00453852" w:rsidRPr="00C51BA4">
        <w:rPr>
          <w:rFonts w:ascii="Calibri" w:hAnsi="Calibri" w:cs="Calibri"/>
          <w:sz w:val="22"/>
          <w:szCs w:val="22"/>
        </w:rPr>
        <w:br/>
      </w:r>
      <w:r w:rsidR="007623A1" w:rsidRPr="00C51BA4">
        <w:rPr>
          <w:rFonts w:ascii="Calibri" w:hAnsi="Calibri" w:cs="Calibri"/>
          <w:sz w:val="22"/>
          <w:szCs w:val="22"/>
        </w:rPr>
        <w:t>dnia</w:t>
      </w:r>
      <w:r w:rsidR="00F62DBD" w:rsidRPr="00C51BA4">
        <w:rPr>
          <w:rFonts w:ascii="Calibri" w:hAnsi="Calibri" w:cs="Calibri"/>
          <w:sz w:val="22"/>
          <w:szCs w:val="22"/>
        </w:rPr>
        <w:t xml:space="preserve"> </w:t>
      </w:r>
      <w:r w:rsidR="00E20B3C" w:rsidRPr="00C51BA4">
        <w:rPr>
          <w:rFonts w:ascii="Calibri" w:hAnsi="Calibri" w:cs="Calibri"/>
          <w:sz w:val="22"/>
          <w:szCs w:val="22"/>
        </w:rPr>
        <w:t>13</w:t>
      </w:r>
      <w:r w:rsidR="005D7550" w:rsidRPr="00C51BA4">
        <w:rPr>
          <w:rFonts w:ascii="Calibri" w:hAnsi="Calibri" w:cs="Calibri"/>
          <w:sz w:val="22"/>
          <w:szCs w:val="22"/>
        </w:rPr>
        <w:t xml:space="preserve"> </w:t>
      </w:r>
      <w:r w:rsidR="00E20B3C" w:rsidRPr="00C51BA4">
        <w:rPr>
          <w:rFonts w:ascii="Calibri" w:hAnsi="Calibri" w:cs="Calibri"/>
          <w:sz w:val="22"/>
          <w:szCs w:val="22"/>
        </w:rPr>
        <w:t>maja</w:t>
      </w:r>
      <w:r w:rsidR="00A716D8" w:rsidRPr="00C51BA4">
        <w:rPr>
          <w:rFonts w:ascii="Calibri" w:hAnsi="Calibri" w:cs="Calibri"/>
          <w:sz w:val="22"/>
          <w:szCs w:val="22"/>
        </w:rPr>
        <w:t xml:space="preserve"> </w:t>
      </w:r>
      <w:r w:rsidR="007623A1" w:rsidRPr="00C51BA4">
        <w:rPr>
          <w:rFonts w:ascii="Calibri" w:hAnsi="Calibri" w:cs="Calibri"/>
          <w:sz w:val="22"/>
          <w:szCs w:val="22"/>
        </w:rPr>
        <w:t>20</w:t>
      </w:r>
      <w:r w:rsidR="00025211" w:rsidRPr="00C51BA4">
        <w:rPr>
          <w:rFonts w:ascii="Calibri" w:hAnsi="Calibri" w:cs="Calibri"/>
          <w:sz w:val="22"/>
          <w:szCs w:val="22"/>
        </w:rPr>
        <w:t>2</w:t>
      </w:r>
      <w:r w:rsidR="005D7550" w:rsidRPr="00C51BA4">
        <w:rPr>
          <w:rFonts w:ascii="Calibri" w:hAnsi="Calibri" w:cs="Calibri"/>
          <w:sz w:val="22"/>
          <w:szCs w:val="22"/>
        </w:rPr>
        <w:t>6</w:t>
      </w:r>
      <w:r w:rsidR="007623A1" w:rsidRPr="00C51BA4">
        <w:rPr>
          <w:rFonts w:ascii="Calibri" w:hAnsi="Calibri" w:cs="Calibri"/>
          <w:sz w:val="22"/>
          <w:szCs w:val="22"/>
        </w:rPr>
        <w:t xml:space="preserve"> r.</w:t>
      </w:r>
    </w:p>
    <w:p w14:paraId="15A1238C" w14:textId="77777777" w:rsidR="006E35F5" w:rsidRPr="00C51BA4" w:rsidRDefault="006E35F5" w:rsidP="00557115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712C3CB" w14:textId="77777777" w:rsidR="007623A1" w:rsidRPr="00C51BA4" w:rsidRDefault="007623A1" w:rsidP="00557115">
      <w:pPr>
        <w:pStyle w:val="Nagwek2"/>
        <w:spacing w:before="0" w:after="0" w:line="360" w:lineRule="auto"/>
        <w:jc w:val="both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C51BA4">
        <w:rPr>
          <w:rStyle w:val="Nagwek1Znak"/>
          <w:rFonts w:ascii="Calibri" w:hAnsi="Calibri" w:cs="Calibri"/>
          <w:b/>
          <w:bCs/>
          <w:i w:val="0"/>
          <w:iCs w:val="0"/>
          <w:sz w:val="22"/>
          <w:szCs w:val="22"/>
        </w:rPr>
        <w:t>Miejsce spotkania:</w:t>
      </w:r>
      <w:r w:rsidRPr="00C51BA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Urząd Miasta Katowice, Rynek 1, godz. 1</w:t>
      </w:r>
      <w:r w:rsidR="00951EC3" w:rsidRPr="00C51BA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3:</w:t>
      </w:r>
      <w:r w:rsidR="00F62DBD" w:rsidRPr="00C51BA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0</w:t>
      </w:r>
      <w:r w:rsidRPr="00C51BA4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0 </w:t>
      </w:r>
    </w:p>
    <w:p w14:paraId="15EDFF24" w14:textId="77777777" w:rsidR="00097CF1" w:rsidRPr="00C51BA4" w:rsidRDefault="00097CF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661CAFD" w14:textId="77777777" w:rsidR="00097CF1" w:rsidRPr="00C51BA4" w:rsidRDefault="00097CF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51BA4">
        <w:rPr>
          <w:rFonts w:ascii="Calibri" w:hAnsi="Calibri" w:cs="Calibri"/>
          <w:sz w:val="22"/>
          <w:szCs w:val="22"/>
        </w:rPr>
        <w:t xml:space="preserve">Wszelkie materiały dotyczące tematów zamieszczonych w porządku obrad zostały przesłane </w:t>
      </w:r>
      <w:r w:rsidR="002B7E5A" w:rsidRPr="00C51BA4">
        <w:rPr>
          <w:rFonts w:ascii="Calibri" w:hAnsi="Calibri" w:cs="Calibri"/>
          <w:sz w:val="22"/>
          <w:szCs w:val="22"/>
        </w:rPr>
        <w:t xml:space="preserve">członkom </w:t>
      </w:r>
      <w:r w:rsidRPr="00C51BA4">
        <w:rPr>
          <w:rFonts w:ascii="Calibri" w:hAnsi="Calibri" w:cs="Calibri"/>
          <w:sz w:val="22"/>
          <w:szCs w:val="22"/>
        </w:rPr>
        <w:t>Rad</w:t>
      </w:r>
      <w:r w:rsidR="002B7E5A" w:rsidRPr="00C51BA4">
        <w:rPr>
          <w:rFonts w:ascii="Calibri" w:hAnsi="Calibri" w:cs="Calibri"/>
          <w:sz w:val="22"/>
          <w:szCs w:val="22"/>
        </w:rPr>
        <w:t>y</w:t>
      </w:r>
      <w:r w:rsidRPr="00C51BA4">
        <w:rPr>
          <w:rFonts w:ascii="Calibri" w:hAnsi="Calibri" w:cs="Calibri"/>
          <w:sz w:val="22"/>
          <w:szCs w:val="22"/>
        </w:rPr>
        <w:t xml:space="preserve"> do zapoznania się przed posiedzeniem. </w:t>
      </w:r>
    </w:p>
    <w:p w14:paraId="50B52D9E" w14:textId="77777777" w:rsidR="00097CF1" w:rsidRPr="00C51BA4" w:rsidRDefault="00E04C06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51BA4">
        <w:rPr>
          <w:rFonts w:ascii="Calibri" w:hAnsi="Calibri" w:cs="Calibri"/>
          <w:sz w:val="22"/>
          <w:szCs w:val="22"/>
        </w:rPr>
        <w:t>P</w:t>
      </w:r>
      <w:r w:rsidR="00097CF1" w:rsidRPr="00C51BA4">
        <w:rPr>
          <w:rFonts w:ascii="Calibri" w:hAnsi="Calibri" w:cs="Calibri"/>
          <w:sz w:val="22"/>
          <w:szCs w:val="22"/>
        </w:rPr>
        <w:t>orządek obrad stanowi załącznik nr 1 do protokołu.</w:t>
      </w:r>
    </w:p>
    <w:p w14:paraId="51A3DAD8" w14:textId="77777777" w:rsidR="003B6B8B" w:rsidRPr="00C51BA4" w:rsidRDefault="003B6B8B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60F5F25" w14:textId="77777777" w:rsidR="007C5EBB" w:rsidRPr="00C51BA4" w:rsidRDefault="007623A1" w:rsidP="00557115">
      <w:pPr>
        <w:pStyle w:val="Nagwek2"/>
        <w:spacing w:before="0" w:after="0" w:line="360" w:lineRule="auto"/>
        <w:jc w:val="both"/>
        <w:rPr>
          <w:rFonts w:ascii="Calibri" w:hAnsi="Calibri" w:cs="Calibri"/>
          <w:i w:val="0"/>
          <w:iCs w:val="0"/>
          <w:sz w:val="22"/>
          <w:szCs w:val="22"/>
        </w:rPr>
      </w:pPr>
      <w:r w:rsidRPr="00C51BA4">
        <w:rPr>
          <w:rFonts w:ascii="Calibri" w:hAnsi="Calibri" w:cs="Calibri"/>
          <w:i w:val="0"/>
          <w:iCs w:val="0"/>
          <w:sz w:val="22"/>
          <w:szCs w:val="22"/>
        </w:rPr>
        <w:t>Przebieg obrad:</w:t>
      </w:r>
    </w:p>
    <w:p w14:paraId="79672881" w14:textId="77777777" w:rsidR="00557115" w:rsidRPr="00C51BA4" w:rsidRDefault="00557115" w:rsidP="00557115">
      <w:pPr>
        <w:spacing w:line="360" w:lineRule="auto"/>
        <w:rPr>
          <w:rFonts w:ascii="Calibri" w:hAnsi="Calibri" w:cs="Calibri"/>
          <w:color w:val="215E99" w:themeColor="text2" w:themeTint="BF"/>
          <w:sz w:val="22"/>
          <w:szCs w:val="22"/>
          <w:vertAlign w:val="superscript"/>
        </w:rPr>
      </w:pPr>
    </w:p>
    <w:p w14:paraId="66C1DDA3" w14:textId="77777777" w:rsidR="00373114" w:rsidRPr="00C51BA4" w:rsidRDefault="00373114" w:rsidP="00557115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C51BA4">
        <w:rPr>
          <w:rFonts w:ascii="Calibri" w:hAnsi="Calibri" w:cs="Calibri"/>
          <w:bCs/>
          <w:sz w:val="22"/>
          <w:szCs w:val="22"/>
        </w:rPr>
        <w:t>Powitanie, stwierdzenie kworum.</w:t>
      </w:r>
    </w:p>
    <w:p w14:paraId="3660B631" w14:textId="249B77EB" w:rsidR="007C5EBB" w:rsidRPr="00C51BA4" w:rsidRDefault="007C5EBB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zh-CN"/>
        </w:rPr>
      </w:pPr>
      <w:r w:rsidRPr="00C51BA4">
        <w:rPr>
          <w:rFonts w:ascii="Calibri" w:hAnsi="Calibri" w:cs="Calibri"/>
          <w:kern w:val="2"/>
          <w:sz w:val="22"/>
          <w:szCs w:val="22"/>
          <w:lang w:eastAsia="zh-CN"/>
        </w:rPr>
        <w:t xml:space="preserve">W obradach wzięło udział </w:t>
      </w:r>
      <w:r w:rsidR="00A716D8" w:rsidRPr="002D1F20">
        <w:rPr>
          <w:rFonts w:ascii="Calibri" w:hAnsi="Calibri" w:cs="Calibri"/>
          <w:color w:val="000000" w:themeColor="text1"/>
          <w:kern w:val="2"/>
          <w:sz w:val="22"/>
          <w:szCs w:val="22"/>
          <w:lang w:eastAsia="zh-CN"/>
        </w:rPr>
        <w:t>4</w:t>
      </w:r>
      <w:r w:rsidRPr="00C51BA4">
        <w:rPr>
          <w:rFonts w:ascii="Calibri" w:hAnsi="Calibri" w:cs="Calibri"/>
          <w:color w:val="215E99" w:themeColor="text2" w:themeTint="BF"/>
          <w:kern w:val="2"/>
          <w:sz w:val="22"/>
          <w:szCs w:val="22"/>
          <w:lang w:eastAsia="zh-CN"/>
        </w:rPr>
        <w:t xml:space="preserve"> </w:t>
      </w:r>
      <w:r w:rsidRPr="00C51BA4">
        <w:rPr>
          <w:rFonts w:ascii="Calibri" w:hAnsi="Calibri" w:cs="Calibri"/>
          <w:kern w:val="2"/>
          <w:sz w:val="22"/>
          <w:szCs w:val="22"/>
          <w:lang w:eastAsia="zh-CN"/>
        </w:rPr>
        <w:t>członków Powiatowej Społecznej Rady ds. Osób Niepełnosprawnych w</w:t>
      </w:r>
      <w:r w:rsidR="00A716D8" w:rsidRPr="00C51BA4">
        <w:rPr>
          <w:rFonts w:ascii="Calibri" w:hAnsi="Calibri" w:cs="Calibri"/>
          <w:kern w:val="2"/>
          <w:sz w:val="22"/>
          <w:szCs w:val="22"/>
          <w:lang w:eastAsia="zh-CN"/>
        </w:rPr>
        <w:t> </w:t>
      </w:r>
      <w:r w:rsidRPr="00C51BA4">
        <w:rPr>
          <w:rFonts w:ascii="Calibri" w:hAnsi="Calibri" w:cs="Calibri"/>
          <w:kern w:val="2"/>
          <w:sz w:val="22"/>
          <w:szCs w:val="22"/>
          <w:lang w:eastAsia="zh-CN"/>
        </w:rPr>
        <w:t>Katowicach, tj.:</w:t>
      </w:r>
    </w:p>
    <w:p w14:paraId="373A58EF" w14:textId="77777777" w:rsidR="009D76A5" w:rsidRPr="002D1F20" w:rsidRDefault="009D76A5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color w:val="000000" w:themeColor="text1"/>
          <w:kern w:val="2"/>
          <w:sz w:val="22"/>
          <w:szCs w:val="22"/>
          <w:lang w:eastAsia="zh-CN"/>
        </w:rPr>
        <w:t>Pan Piotr Borgulat – Przewodniczący Rady,</w:t>
      </w:r>
    </w:p>
    <w:p w14:paraId="492B17CA" w14:textId="17AAFDE5" w:rsidR="007D0365" w:rsidRPr="002D1F20" w:rsidRDefault="007D0365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color w:val="000000" w:themeColor="text1"/>
          <w:kern w:val="2"/>
          <w:sz w:val="22"/>
          <w:szCs w:val="22"/>
          <w:lang w:eastAsia="zh-CN"/>
        </w:rPr>
        <w:t>Pani Małgorzata Dyduch – Członek Rady,</w:t>
      </w:r>
    </w:p>
    <w:p w14:paraId="005FEB40" w14:textId="10017A30" w:rsidR="00A232C1" w:rsidRPr="002D1F20" w:rsidRDefault="00AA32D9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Pani </w:t>
      </w:r>
      <w:r w:rsidR="00D179AA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Anna </w:t>
      </w:r>
      <w:proofErr w:type="spellStart"/>
      <w:r w:rsidR="00D179AA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Elwicka</w:t>
      </w:r>
      <w:proofErr w:type="spellEnd"/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– Członek Rady</w:t>
      </w:r>
      <w:r w:rsidR="00A232C1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,</w:t>
      </w:r>
    </w:p>
    <w:p w14:paraId="23B9369E" w14:textId="78CAB470" w:rsidR="00C2221F" w:rsidRPr="002D1F20" w:rsidRDefault="005F09DE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Pani </w:t>
      </w:r>
      <w:r w:rsidR="00C2221F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Urszula Machowska – Członek Rady,</w:t>
      </w:r>
    </w:p>
    <w:p w14:paraId="3BF0C037" w14:textId="1FB846CE" w:rsidR="007F4C5D" w:rsidRPr="002D1F20" w:rsidRDefault="005F09DE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 Damian Jastrzębski </w:t>
      </w:r>
      <w:r w:rsidR="007F4C5D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- Pracownia Projektowa,</w:t>
      </w:r>
    </w:p>
    <w:p w14:paraId="4265D17C" w14:textId="7512BD3A" w:rsidR="007F4C5D" w:rsidRPr="002D1F20" w:rsidRDefault="00735E0F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 Maciej Kolesiński </w:t>
      </w:r>
      <w:r w:rsidR="007F4C5D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- Pracownia Projektowa,</w:t>
      </w:r>
    </w:p>
    <w:p w14:paraId="6DD468BB" w14:textId="77777777" w:rsidR="00735E0F" w:rsidRPr="002D1F20" w:rsidRDefault="00735E0F" w:rsidP="00735E0F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Pan Kamil Czerny – Pracownia Projektowa</w:t>
      </w:r>
    </w:p>
    <w:p w14:paraId="6DAAB33F" w14:textId="4AB97C19" w:rsidR="007F4C5D" w:rsidRPr="002D1F20" w:rsidRDefault="00AB20B1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 Marcin </w:t>
      </w:r>
      <w:proofErr w:type="spellStart"/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Karcewicz</w:t>
      </w:r>
      <w:proofErr w:type="spellEnd"/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 w:rsidR="007F4C5D"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- Pracownia Projektowa,</w:t>
      </w:r>
    </w:p>
    <w:p w14:paraId="48DAB39B" w14:textId="75E81653" w:rsidR="002D1F20" w:rsidRPr="002D1F20" w:rsidRDefault="002D1F20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Pani Martyna Trzewiczek – KI S.A.</w:t>
      </w:r>
    </w:p>
    <w:p w14:paraId="7551DBB5" w14:textId="0E4DED8A" w:rsidR="002D1F20" w:rsidRDefault="002D1F20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Pani Anna </w:t>
      </w:r>
      <w:proofErr w:type="spellStart"/>
      <w:r w:rsidR="00D8276A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Lowak</w:t>
      </w:r>
      <w:proofErr w:type="spellEnd"/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 w:rsidR="0073055D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- </w:t>
      </w:r>
      <w:r w:rsidRPr="002D1F20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KI S.A.</w:t>
      </w:r>
    </w:p>
    <w:p w14:paraId="10D0FAFA" w14:textId="2F512DE8" w:rsidR="002D1F20" w:rsidRDefault="002D1F20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Pan Andrzej </w:t>
      </w:r>
      <w:proofErr w:type="spellStart"/>
      <w:r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Wolkowycki</w:t>
      </w:r>
      <w:proofErr w:type="spellEnd"/>
      <w:r w:rsidR="0073055D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- MZUIM</w:t>
      </w:r>
    </w:p>
    <w:p w14:paraId="75913C1C" w14:textId="2619B4E5" w:rsidR="00FD773A" w:rsidRDefault="002D1F20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Aleksandra </w:t>
      </w:r>
      <w:r w:rsidRPr="00FD773A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Niepsuj</w:t>
      </w:r>
      <w:r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  <w:r w:rsidR="0073055D"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>–</w:t>
      </w:r>
      <w:r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ZZM</w:t>
      </w:r>
    </w:p>
    <w:p w14:paraId="7494FB00" w14:textId="68882774" w:rsidR="0073055D" w:rsidRPr="000A40D0" w:rsidRDefault="00386DDF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</w:pPr>
      <w:proofErr w:type="spellStart"/>
      <w:r w:rsidRPr="000A40D0"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  <w:t>Arsen</w:t>
      </w:r>
      <w:proofErr w:type="spellEnd"/>
      <w:r w:rsidRPr="000A40D0"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  <w:t xml:space="preserve"> </w:t>
      </w:r>
      <w:proofErr w:type="spellStart"/>
      <w:r w:rsidRPr="000A40D0"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  <w:t>Hokobjanyan</w:t>
      </w:r>
      <w:proofErr w:type="spellEnd"/>
      <w:r w:rsidRPr="000A40D0"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  <w:t xml:space="preserve"> - </w:t>
      </w:r>
      <w:proofErr w:type="spellStart"/>
      <w:r w:rsidR="0073055D" w:rsidRPr="000A40D0"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  <w:t>Przdstawiciel</w:t>
      </w:r>
      <w:proofErr w:type="spellEnd"/>
      <w:r w:rsidR="0073055D" w:rsidRPr="000A40D0">
        <w:rPr>
          <w:rFonts w:ascii="Calibri" w:hAnsi="Calibri" w:cs="Calibri"/>
          <w:bCs/>
          <w:color w:val="000000" w:themeColor="text1"/>
          <w:kern w:val="2"/>
          <w:sz w:val="22"/>
          <w:szCs w:val="22"/>
          <w:lang w:val="en-GB" w:eastAsia="zh-CN"/>
        </w:rPr>
        <w:t xml:space="preserve"> </w:t>
      </w:r>
      <w:r w:rsidR="0073055D" w:rsidRPr="000A40D0">
        <w:rPr>
          <w:rFonts w:ascii="Calibri" w:hAnsi="Calibri" w:cs="Calibri"/>
          <w:color w:val="212121"/>
          <w:sz w:val="22"/>
          <w:szCs w:val="22"/>
          <w:shd w:val="clear" w:color="auto" w:fill="FFFFFF"/>
          <w:lang w:val="en-GB"/>
        </w:rPr>
        <w:t> </w:t>
      </w:r>
      <w:proofErr w:type="spellStart"/>
      <w:r w:rsidR="0073055D" w:rsidRPr="000A40D0">
        <w:rPr>
          <w:rFonts w:ascii="Calibri" w:hAnsi="Calibri" w:cs="Calibri"/>
          <w:color w:val="212121"/>
          <w:sz w:val="22"/>
          <w:szCs w:val="22"/>
          <w:shd w:val="clear" w:color="auto" w:fill="FFFFFF"/>
          <w:lang w:val="en-GB"/>
        </w:rPr>
        <w:t>Arsen</w:t>
      </w:r>
      <w:proofErr w:type="spellEnd"/>
      <w:r w:rsidR="0073055D" w:rsidRPr="000A40D0">
        <w:rPr>
          <w:rFonts w:ascii="Calibri" w:hAnsi="Calibri" w:cs="Calibri"/>
          <w:color w:val="212121"/>
          <w:sz w:val="22"/>
          <w:szCs w:val="22"/>
          <w:shd w:val="clear" w:color="auto" w:fill="FFFFFF"/>
          <w:lang w:val="en-GB"/>
        </w:rPr>
        <w:t xml:space="preserve"> </w:t>
      </w:r>
      <w:r w:rsidR="00B83A64" w:rsidRPr="000A40D0">
        <w:rPr>
          <w:rFonts w:ascii="Calibri" w:hAnsi="Calibri" w:cs="Calibri"/>
          <w:color w:val="212121"/>
          <w:sz w:val="22"/>
          <w:szCs w:val="22"/>
          <w:shd w:val="clear" w:color="auto" w:fill="FFFFFF"/>
          <w:lang w:val="en-GB"/>
        </w:rPr>
        <w:t>D</w:t>
      </w:r>
      <w:r w:rsidR="0073055D" w:rsidRPr="000A40D0">
        <w:rPr>
          <w:rFonts w:ascii="Calibri" w:hAnsi="Calibri" w:cs="Calibri"/>
          <w:color w:val="212121"/>
          <w:sz w:val="22"/>
          <w:szCs w:val="22"/>
          <w:shd w:val="clear" w:color="auto" w:fill="FFFFFF"/>
          <w:lang w:val="en-GB"/>
        </w:rPr>
        <w:t>esign</w:t>
      </w:r>
      <w:r w:rsidRPr="000A40D0">
        <w:rPr>
          <w:rFonts w:ascii="Calibri" w:hAnsi="Calibri" w:cs="Calibri"/>
          <w:color w:val="212121"/>
          <w:sz w:val="22"/>
          <w:szCs w:val="22"/>
          <w:shd w:val="clear" w:color="auto" w:fill="FFFFFF"/>
          <w:lang w:val="en-GB"/>
        </w:rPr>
        <w:t xml:space="preserve"> Studio</w:t>
      </w:r>
    </w:p>
    <w:p w14:paraId="57D73186" w14:textId="7EC84F5E" w:rsidR="00580ED6" w:rsidRPr="00C51BA4" w:rsidRDefault="00580ED6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C51BA4">
        <w:rPr>
          <w:rFonts w:ascii="Calibri" w:hAnsi="Calibri" w:cs="Calibri"/>
          <w:bCs/>
          <w:kern w:val="2"/>
          <w:sz w:val="22"/>
          <w:szCs w:val="22"/>
          <w:lang w:eastAsia="zh-CN"/>
        </w:rPr>
        <w:t>oraz</w:t>
      </w:r>
    </w:p>
    <w:p w14:paraId="35EC897F" w14:textId="5614CDB8" w:rsidR="00994374" w:rsidRDefault="00994374" w:rsidP="00557115">
      <w:pPr>
        <w:spacing w:line="360" w:lineRule="auto"/>
        <w:jc w:val="both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C51BA4">
        <w:rPr>
          <w:rFonts w:ascii="Calibri" w:hAnsi="Calibri" w:cs="Calibri"/>
          <w:bCs/>
          <w:kern w:val="2"/>
          <w:sz w:val="22"/>
          <w:szCs w:val="22"/>
          <w:lang w:eastAsia="zh-CN"/>
        </w:rPr>
        <w:t>Pani Bożena Michałek – Pełnomocnik Prezydenta ds. Osób z Niepełnosprawnościami,</w:t>
      </w:r>
    </w:p>
    <w:p w14:paraId="320218C4" w14:textId="77777777" w:rsidR="007A34A5" w:rsidRPr="00CA2843" w:rsidRDefault="002D1F20" w:rsidP="007A34A5">
      <w:pPr>
        <w:spacing w:line="360" w:lineRule="auto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sz w:val="22"/>
          <w:szCs w:val="22"/>
          <w:lang w:eastAsia="zh-CN"/>
        </w:rPr>
        <w:t xml:space="preserve">Pani Bogumiła Danisz - </w:t>
      </w:r>
      <w:r w:rsidR="007A34A5" w:rsidRPr="00CA2843">
        <w:rPr>
          <w:rFonts w:ascii="Calibri" w:hAnsi="Calibri" w:cs="Calibri"/>
          <w:bCs/>
          <w:kern w:val="2"/>
          <w:lang w:eastAsia="zh-CN"/>
        </w:rPr>
        <w:t>Wydział Polityki Społecznej UM Katowice.</w:t>
      </w:r>
    </w:p>
    <w:p w14:paraId="5F65BDDD" w14:textId="77777777" w:rsidR="002B7E5A" w:rsidRPr="00C51BA4" w:rsidRDefault="00EA7F70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51BA4">
        <w:rPr>
          <w:rFonts w:ascii="Calibri" w:hAnsi="Calibri" w:cs="Calibri"/>
          <w:bCs/>
          <w:kern w:val="2"/>
          <w:sz w:val="22"/>
          <w:szCs w:val="22"/>
          <w:lang w:eastAsia="zh-CN"/>
        </w:rPr>
        <w:t>L</w:t>
      </w:r>
      <w:r w:rsidR="007C5EBB" w:rsidRPr="00C51BA4">
        <w:rPr>
          <w:rFonts w:ascii="Calibri" w:hAnsi="Calibri" w:cs="Calibri"/>
          <w:sz w:val="22"/>
          <w:szCs w:val="22"/>
        </w:rPr>
        <w:t>ista obecności stanowi załącznik nr 2 do protokołu.</w:t>
      </w:r>
    </w:p>
    <w:p w14:paraId="65EDCB7E" w14:textId="77777777" w:rsidR="00022061" w:rsidRPr="00C51BA4" w:rsidRDefault="00022061" w:rsidP="00557115">
      <w:pPr>
        <w:spacing w:line="360" w:lineRule="auto"/>
        <w:jc w:val="both"/>
        <w:rPr>
          <w:rFonts w:ascii="Calibri" w:hAnsi="Calibri" w:cs="Calibri"/>
          <w:color w:val="215E99" w:themeColor="text2" w:themeTint="BF"/>
          <w:sz w:val="22"/>
          <w:szCs w:val="22"/>
        </w:rPr>
      </w:pPr>
    </w:p>
    <w:p w14:paraId="54A2F2ED" w14:textId="7BA8C679" w:rsidR="002B7E5A" w:rsidRPr="002D1F20" w:rsidRDefault="00A232C1" w:rsidP="00557115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  <w:b/>
          <w:bCs/>
          <w:i/>
          <w:iCs/>
          <w:color w:val="000000" w:themeColor="text1"/>
          <w:sz w:val="22"/>
          <w:szCs w:val="22"/>
        </w:rPr>
      </w:pPr>
      <w:r w:rsidRPr="002D1F20">
        <w:rPr>
          <w:rFonts w:cs="Calibri"/>
          <w:color w:val="000000" w:themeColor="text1"/>
          <w:sz w:val="22"/>
          <w:szCs w:val="22"/>
        </w:rPr>
        <w:t xml:space="preserve">Zatwierdzenie protokołu z posiedzenia Rady z dnia </w:t>
      </w:r>
      <w:r w:rsidR="00331564" w:rsidRPr="002D1F20">
        <w:rPr>
          <w:rFonts w:cs="Calibri"/>
          <w:color w:val="000000" w:themeColor="text1"/>
          <w:sz w:val="22"/>
          <w:szCs w:val="22"/>
        </w:rPr>
        <w:t>8</w:t>
      </w:r>
      <w:r w:rsidR="005D7550" w:rsidRPr="002D1F20">
        <w:rPr>
          <w:rFonts w:cs="Calibri"/>
          <w:color w:val="000000" w:themeColor="text1"/>
          <w:sz w:val="22"/>
          <w:szCs w:val="22"/>
        </w:rPr>
        <w:t xml:space="preserve"> </w:t>
      </w:r>
      <w:r w:rsidR="00331564" w:rsidRPr="002D1F20">
        <w:rPr>
          <w:rFonts w:cs="Calibri"/>
          <w:color w:val="000000" w:themeColor="text1"/>
          <w:sz w:val="22"/>
          <w:szCs w:val="22"/>
        </w:rPr>
        <w:t>kwietnia</w:t>
      </w:r>
      <w:r w:rsidR="00580ED6" w:rsidRPr="002D1F20">
        <w:rPr>
          <w:rFonts w:cs="Calibri"/>
          <w:color w:val="000000" w:themeColor="text1"/>
          <w:sz w:val="22"/>
          <w:szCs w:val="22"/>
        </w:rPr>
        <w:t xml:space="preserve"> </w:t>
      </w:r>
      <w:r w:rsidRPr="002D1F20">
        <w:rPr>
          <w:rFonts w:cs="Calibri"/>
          <w:color w:val="000000" w:themeColor="text1"/>
          <w:sz w:val="22"/>
          <w:szCs w:val="22"/>
        </w:rPr>
        <w:t>202</w:t>
      </w:r>
      <w:r w:rsidR="007D0365" w:rsidRPr="002D1F20">
        <w:rPr>
          <w:rFonts w:cs="Calibri"/>
          <w:color w:val="000000" w:themeColor="text1"/>
          <w:sz w:val="22"/>
          <w:szCs w:val="22"/>
        </w:rPr>
        <w:t>6</w:t>
      </w:r>
      <w:r w:rsidRPr="002D1F20">
        <w:rPr>
          <w:rFonts w:cs="Calibri"/>
          <w:color w:val="000000" w:themeColor="text1"/>
          <w:sz w:val="22"/>
          <w:szCs w:val="22"/>
        </w:rPr>
        <w:t xml:space="preserve"> r.</w:t>
      </w:r>
    </w:p>
    <w:p w14:paraId="0A4E42C5" w14:textId="1286AA71" w:rsidR="00373114" w:rsidRPr="002D1F20" w:rsidRDefault="00373114" w:rsidP="00557115">
      <w:pPr>
        <w:spacing w:line="360" w:lineRule="auto"/>
        <w:ind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D1F20">
        <w:rPr>
          <w:rFonts w:ascii="Calibri" w:hAnsi="Calibri" w:cs="Calibri"/>
          <w:color w:val="000000" w:themeColor="text1"/>
          <w:sz w:val="22"/>
          <w:szCs w:val="22"/>
        </w:rPr>
        <w:t>W głosowaniu wzięł</w:t>
      </w:r>
      <w:r w:rsidR="00580ED6" w:rsidRPr="002D1F20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udział </w:t>
      </w:r>
      <w:r w:rsidR="00580ED6" w:rsidRPr="002D1F20"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os</w:t>
      </w:r>
      <w:r w:rsidR="00580ED6" w:rsidRPr="002D1F20">
        <w:rPr>
          <w:rFonts w:ascii="Calibri" w:hAnsi="Calibri" w:cs="Calibri"/>
          <w:color w:val="000000" w:themeColor="text1"/>
          <w:sz w:val="22"/>
          <w:szCs w:val="22"/>
        </w:rPr>
        <w:t>o</w:t>
      </w:r>
      <w:r w:rsidR="007D0365" w:rsidRPr="002D1F20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580ED6" w:rsidRPr="002D1F20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57115" w:rsidRPr="002D1F20">
        <w:rPr>
          <w:rFonts w:ascii="Calibri" w:hAnsi="Calibri" w:cs="Calibri"/>
          <w:color w:val="000000" w:themeColor="text1"/>
          <w:sz w:val="22"/>
          <w:szCs w:val="22"/>
        </w:rPr>
        <w:t>– 4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głos</w:t>
      </w:r>
      <w:r w:rsidR="00580ED6" w:rsidRPr="002D1F20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„za”, 0 głosów „przeciw”, </w:t>
      </w:r>
      <w:r w:rsidR="00AA32D9" w:rsidRPr="002D1F20">
        <w:rPr>
          <w:rFonts w:ascii="Calibri" w:hAnsi="Calibri" w:cs="Calibri"/>
          <w:color w:val="000000" w:themeColor="text1"/>
          <w:sz w:val="22"/>
          <w:szCs w:val="22"/>
        </w:rPr>
        <w:t>0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głos</w:t>
      </w:r>
      <w:r w:rsidR="00AA32D9" w:rsidRPr="002D1F20">
        <w:rPr>
          <w:rFonts w:ascii="Calibri" w:hAnsi="Calibri" w:cs="Calibri"/>
          <w:color w:val="000000" w:themeColor="text1"/>
          <w:sz w:val="22"/>
          <w:szCs w:val="22"/>
        </w:rPr>
        <w:t>ów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„wstrzymując</w:t>
      </w:r>
      <w:r w:rsidR="00915E36" w:rsidRPr="002D1F20">
        <w:rPr>
          <w:rFonts w:ascii="Calibri" w:hAnsi="Calibri" w:cs="Calibri"/>
          <w:color w:val="000000" w:themeColor="text1"/>
          <w:sz w:val="22"/>
          <w:szCs w:val="22"/>
        </w:rPr>
        <w:t>y</w:t>
      </w:r>
      <w:r w:rsidR="00AA32D9"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ch 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>się”.</w:t>
      </w:r>
    </w:p>
    <w:p w14:paraId="7DBE1536" w14:textId="77777777" w:rsidR="002A1A74" w:rsidRPr="002D1F20" w:rsidRDefault="00373114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D1F20">
        <w:rPr>
          <w:rFonts w:ascii="Calibri" w:hAnsi="Calibri" w:cs="Calibri"/>
          <w:color w:val="000000" w:themeColor="text1"/>
          <w:sz w:val="22"/>
          <w:szCs w:val="22"/>
        </w:rPr>
        <w:t>Protokół został przyjęt</w:t>
      </w:r>
      <w:r w:rsidR="00915E36" w:rsidRPr="002D1F20">
        <w:rPr>
          <w:rFonts w:ascii="Calibri" w:hAnsi="Calibri" w:cs="Calibri"/>
          <w:color w:val="000000" w:themeColor="text1"/>
          <w:sz w:val="22"/>
          <w:szCs w:val="22"/>
        </w:rPr>
        <w:t>y</w:t>
      </w:r>
      <w:r w:rsidR="00AA32D9" w:rsidRPr="002D1F20">
        <w:rPr>
          <w:rFonts w:ascii="Calibri" w:hAnsi="Calibri" w:cs="Calibri"/>
          <w:color w:val="000000" w:themeColor="text1"/>
          <w:sz w:val="22"/>
          <w:szCs w:val="22"/>
        </w:rPr>
        <w:t xml:space="preserve"> jednogłośnie</w:t>
      </w:r>
      <w:r w:rsidRPr="002D1F2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ED99835" w14:textId="77777777" w:rsidR="002A1A74" w:rsidRPr="00C51BA4" w:rsidRDefault="002A1A74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5E99" w:themeColor="text2" w:themeTint="BF"/>
          <w:sz w:val="22"/>
          <w:szCs w:val="22"/>
        </w:rPr>
      </w:pPr>
    </w:p>
    <w:p w14:paraId="401EB347" w14:textId="1E1C1CAE" w:rsidR="008D7D4E" w:rsidRPr="000F50B9" w:rsidRDefault="00793D99" w:rsidP="000F50B9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D46768">
        <w:rPr>
          <w:rFonts w:cs="Calibri"/>
          <w:szCs w:val="24"/>
        </w:rPr>
        <w:t>Konsultacja, opiniowanie i zatwierdzenie projektu „Katowicka Infrastruktura Rowerowa - wspieranie zrównoważonej multimodalnej mobilności miejskiej - połączenie rowerowe wzdłuż ulic Pukowca i Żeliwna w kierunku ORW Bugla i przystanku kolejowego w Katowicach”.</w:t>
      </w:r>
    </w:p>
    <w:p w14:paraId="5E5E702E" w14:textId="77777777" w:rsidR="00296D75" w:rsidRDefault="00A3751B" w:rsidP="000F50B9">
      <w:pPr>
        <w:pStyle w:val="Akapitzlist"/>
        <w:spacing w:line="360" w:lineRule="auto"/>
        <w:ind w:left="0" w:firstLine="360"/>
        <w:jc w:val="both"/>
        <w:rPr>
          <w:rFonts w:eastAsia="Times New Roman" w:cs="Calibri"/>
          <w:kern w:val="1"/>
          <w:szCs w:val="24"/>
        </w:rPr>
      </w:pPr>
      <w:r w:rsidRPr="00D46768">
        <w:rPr>
          <w:rFonts w:eastAsia="Times New Roman" w:cs="Calibri"/>
          <w:kern w:val="1"/>
          <w:szCs w:val="24"/>
        </w:rPr>
        <w:t>O</w:t>
      </w:r>
      <w:r w:rsidR="008D7D4E" w:rsidRPr="00D46768">
        <w:rPr>
          <w:rFonts w:eastAsia="Times New Roman" w:cs="Calibri"/>
          <w:kern w:val="1"/>
          <w:szCs w:val="24"/>
        </w:rPr>
        <w:t>mówiono projekt, którego celem jest</w:t>
      </w:r>
      <w:r w:rsidRPr="00D46768">
        <w:rPr>
          <w:rFonts w:eastAsia="Times New Roman" w:cs="Calibri"/>
          <w:kern w:val="1"/>
          <w:szCs w:val="24"/>
        </w:rPr>
        <w:t xml:space="preserve"> </w:t>
      </w:r>
      <w:r w:rsidR="00C95148">
        <w:rPr>
          <w:rFonts w:eastAsia="Times New Roman" w:cs="Calibri"/>
          <w:kern w:val="1"/>
          <w:szCs w:val="24"/>
        </w:rPr>
        <w:t>budowa</w:t>
      </w:r>
      <w:r w:rsidR="003108AC">
        <w:rPr>
          <w:rFonts w:eastAsia="Times New Roman" w:cs="Calibri"/>
          <w:kern w:val="1"/>
          <w:szCs w:val="24"/>
        </w:rPr>
        <w:t xml:space="preserve"> </w:t>
      </w:r>
      <w:r w:rsidR="00C95148">
        <w:rPr>
          <w:rFonts w:eastAsia="Times New Roman" w:cs="Calibri"/>
          <w:kern w:val="1"/>
          <w:szCs w:val="24"/>
        </w:rPr>
        <w:t>drogi</w:t>
      </w:r>
      <w:r w:rsidRPr="00D46768">
        <w:rPr>
          <w:rFonts w:eastAsia="Times New Roman" w:cs="Calibri"/>
          <w:kern w:val="1"/>
          <w:szCs w:val="24"/>
        </w:rPr>
        <w:t xml:space="preserve"> rowerowe</w:t>
      </w:r>
      <w:r w:rsidR="00C95148">
        <w:rPr>
          <w:rFonts w:eastAsia="Times New Roman" w:cs="Calibri"/>
          <w:kern w:val="1"/>
          <w:szCs w:val="24"/>
        </w:rPr>
        <w:t>j</w:t>
      </w:r>
      <w:r w:rsidRPr="00D46768">
        <w:rPr>
          <w:rFonts w:eastAsia="Times New Roman" w:cs="Calibri"/>
          <w:kern w:val="1"/>
          <w:szCs w:val="24"/>
        </w:rPr>
        <w:t xml:space="preserve"> wzdłuż ulic Pukowca i Żeliwna w kierunku ORW Bugla i przystanku kolejowego w Katowicach</w:t>
      </w:r>
      <w:r w:rsidR="00C95148">
        <w:rPr>
          <w:rFonts w:eastAsia="Times New Roman" w:cs="Calibri"/>
          <w:kern w:val="1"/>
          <w:szCs w:val="24"/>
        </w:rPr>
        <w:t xml:space="preserve"> odcinek o długości </w:t>
      </w:r>
      <w:r w:rsidR="00D77574">
        <w:rPr>
          <w:rFonts w:eastAsia="Times New Roman" w:cs="Calibri"/>
          <w:kern w:val="1"/>
          <w:szCs w:val="24"/>
        </w:rPr>
        <w:t>około 2</w:t>
      </w:r>
      <w:r w:rsidR="00C95148">
        <w:rPr>
          <w:rFonts w:eastAsia="Times New Roman" w:cs="Calibri"/>
          <w:kern w:val="1"/>
          <w:szCs w:val="24"/>
        </w:rPr>
        <w:t xml:space="preserve"> km</w:t>
      </w:r>
      <w:r w:rsidRPr="00D46768">
        <w:rPr>
          <w:rFonts w:eastAsia="Times New Roman" w:cs="Calibri"/>
          <w:kern w:val="1"/>
          <w:szCs w:val="24"/>
        </w:rPr>
        <w:t xml:space="preserve">. </w:t>
      </w:r>
    </w:p>
    <w:p w14:paraId="741A46F7" w14:textId="5E9E755D" w:rsidR="00A3751B" w:rsidRPr="00D46768" w:rsidRDefault="004E64EA" w:rsidP="000F50B9">
      <w:pPr>
        <w:pStyle w:val="Akapitzlist"/>
        <w:spacing w:line="360" w:lineRule="auto"/>
        <w:ind w:left="0" w:firstLine="360"/>
        <w:jc w:val="both"/>
        <w:rPr>
          <w:rFonts w:eastAsia="Times New Roman" w:cs="Calibri"/>
          <w:kern w:val="1"/>
          <w:szCs w:val="24"/>
        </w:rPr>
      </w:pPr>
      <w:r>
        <w:rPr>
          <w:rFonts w:cs="Calibri"/>
          <w:lang w:eastAsia="pl-PL"/>
        </w:rPr>
        <w:t>Członkowie Rady zasugerowali</w:t>
      </w:r>
      <w:r w:rsidRPr="00D46768">
        <w:rPr>
          <w:rFonts w:eastAsia="Times New Roman" w:cs="Calibri"/>
          <w:kern w:val="1"/>
          <w:szCs w:val="24"/>
        </w:rPr>
        <w:t xml:space="preserve"> </w:t>
      </w:r>
      <w:r w:rsidR="00A3751B" w:rsidRPr="00D46768">
        <w:rPr>
          <w:rFonts w:eastAsia="Times New Roman" w:cs="Calibri"/>
          <w:kern w:val="1"/>
          <w:szCs w:val="24"/>
        </w:rPr>
        <w:t xml:space="preserve">rozsunięcie ścieżki rowerowej od chodnika i oznaczenie drogi liniami </w:t>
      </w:r>
      <w:r w:rsidR="003724EC">
        <w:rPr>
          <w:rFonts w:eastAsia="Times New Roman" w:cs="Calibri"/>
          <w:kern w:val="1"/>
          <w:szCs w:val="24"/>
        </w:rPr>
        <w:t xml:space="preserve">naprowadzającymi </w:t>
      </w:r>
      <w:r w:rsidR="00A3751B" w:rsidRPr="00D46768">
        <w:rPr>
          <w:rFonts w:eastAsia="Times New Roman" w:cs="Calibri"/>
          <w:kern w:val="1"/>
          <w:szCs w:val="24"/>
        </w:rPr>
        <w:t>dla niewidomych</w:t>
      </w:r>
      <w:r w:rsidR="00D46768" w:rsidRPr="00D46768">
        <w:rPr>
          <w:rFonts w:eastAsia="Times New Roman" w:cs="Calibri"/>
          <w:kern w:val="1"/>
          <w:szCs w:val="24"/>
        </w:rPr>
        <w:t xml:space="preserve"> oraz</w:t>
      </w:r>
      <w:r w:rsidR="00A3751B" w:rsidRPr="00D46768">
        <w:rPr>
          <w:rFonts w:eastAsia="Times New Roman" w:cs="Calibri"/>
          <w:kern w:val="1"/>
          <w:szCs w:val="24"/>
        </w:rPr>
        <w:t xml:space="preserve"> oznaczenie </w:t>
      </w:r>
      <w:r w:rsidR="003724EC">
        <w:rPr>
          <w:rFonts w:eastAsia="Times New Roman" w:cs="Calibri"/>
          <w:kern w:val="1"/>
          <w:szCs w:val="24"/>
        </w:rPr>
        <w:t xml:space="preserve">pola uwagi </w:t>
      </w:r>
      <w:r w:rsidR="00A3751B" w:rsidRPr="00D46768">
        <w:rPr>
          <w:rFonts w:eastAsia="Times New Roman" w:cs="Calibri"/>
          <w:kern w:val="1"/>
          <w:szCs w:val="24"/>
        </w:rPr>
        <w:t>przed schodami</w:t>
      </w:r>
      <w:r w:rsidR="00F465E9">
        <w:rPr>
          <w:rFonts w:eastAsia="Times New Roman" w:cs="Calibri"/>
          <w:kern w:val="1"/>
          <w:szCs w:val="24"/>
        </w:rPr>
        <w:t xml:space="preserve">. </w:t>
      </w:r>
      <w:r w:rsidR="0045619F">
        <w:rPr>
          <w:rFonts w:eastAsia="Times New Roman" w:cs="Calibri"/>
          <w:kern w:val="1"/>
          <w:szCs w:val="24"/>
        </w:rPr>
        <w:t xml:space="preserve">Należy także </w:t>
      </w:r>
      <w:r w:rsidR="00A3751B" w:rsidRPr="00D46768">
        <w:rPr>
          <w:rFonts w:eastAsia="Times New Roman" w:cs="Calibri"/>
          <w:kern w:val="1"/>
          <w:szCs w:val="24"/>
        </w:rPr>
        <w:t xml:space="preserve">przesunąć przejście dla pieszych – nie na łuku, </w:t>
      </w:r>
      <w:r w:rsidR="00EE7149">
        <w:rPr>
          <w:rFonts w:eastAsia="Times New Roman" w:cs="Calibri"/>
          <w:kern w:val="1"/>
          <w:szCs w:val="24"/>
        </w:rPr>
        <w:t xml:space="preserve">dodatkowo </w:t>
      </w:r>
      <w:r w:rsidR="00A3751B" w:rsidRPr="00D46768">
        <w:rPr>
          <w:rFonts w:eastAsia="Times New Roman" w:cs="Calibri"/>
          <w:kern w:val="1"/>
          <w:szCs w:val="24"/>
        </w:rPr>
        <w:t>przejścia dl</w:t>
      </w:r>
      <w:r w:rsidR="00722950" w:rsidRPr="00D46768">
        <w:rPr>
          <w:rFonts w:eastAsia="Times New Roman" w:cs="Calibri"/>
          <w:kern w:val="1"/>
          <w:szCs w:val="24"/>
        </w:rPr>
        <w:t>a</w:t>
      </w:r>
      <w:r w:rsidR="00A3751B" w:rsidRPr="00D46768">
        <w:rPr>
          <w:rFonts w:eastAsia="Times New Roman" w:cs="Calibri"/>
          <w:kern w:val="1"/>
          <w:szCs w:val="24"/>
        </w:rPr>
        <w:t xml:space="preserve"> </w:t>
      </w:r>
      <w:r w:rsidR="00722950" w:rsidRPr="00D46768">
        <w:rPr>
          <w:rFonts w:eastAsia="Times New Roman" w:cs="Calibri"/>
          <w:kern w:val="1"/>
          <w:szCs w:val="24"/>
        </w:rPr>
        <w:t>pieszych</w:t>
      </w:r>
      <w:r w:rsidR="00A3751B" w:rsidRPr="00D46768">
        <w:rPr>
          <w:rFonts w:eastAsia="Times New Roman" w:cs="Calibri"/>
          <w:kern w:val="1"/>
          <w:szCs w:val="24"/>
        </w:rPr>
        <w:t xml:space="preserve"> oznaczyć farb</w:t>
      </w:r>
      <w:r w:rsidR="00722950" w:rsidRPr="00D46768">
        <w:rPr>
          <w:rFonts w:eastAsia="Times New Roman" w:cs="Calibri"/>
          <w:kern w:val="1"/>
          <w:szCs w:val="24"/>
        </w:rPr>
        <w:t>ą</w:t>
      </w:r>
      <w:r w:rsidR="00A3751B" w:rsidRPr="00D46768">
        <w:rPr>
          <w:rFonts w:eastAsia="Times New Roman" w:cs="Calibri"/>
          <w:kern w:val="1"/>
          <w:szCs w:val="24"/>
        </w:rPr>
        <w:t xml:space="preserve"> w poprzek ście</w:t>
      </w:r>
      <w:r w:rsidR="00722950" w:rsidRPr="00D46768">
        <w:rPr>
          <w:rFonts w:eastAsia="Times New Roman" w:cs="Calibri"/>
          <w:kern w:val="1"/>
          <w:szCs w:val="24"/>
        </w:rPr>
        <w:t>żki rowerowej linią naprowadzająca od chodnika</w:t>
      </w:r>
      <w:r w:rsidR="0045619F">
        <w:rPr>
          <w:rFonts w:eastAsia="Times New Roman" w:cs="Calibri"/>
          <w:kern w:val="1"/>
          <w:szCs w:val="24"/>
        </w:rPr>
        <w:t xml:space="preserve"> i </w:t>
      </w:r>
      <w:r w:rsidR="00D46768" w:rsidRPr="00D46768">
        <w:rPr>
          <w:rFonts w:eastAsia="Times New Roman" w:cs="Calibri"/>
          <w:kern w:val="1"/>
          <w:szCs w:val="24"/>
        </w:rPr>
        <w:t xml:space="preserve">połączyć przejścia z oznaczeniami linią prowadzącą. </w:t>
      </w:r>
      <w:r w:rsidR="00EE7149">
        <w:rPr>
          <w:rFonts w:eastAsia="Times New Roman" w:cs="Calibri"/>
          <w:kern w:val="1"/>
          <w:szCs w:val="24"/>
        </w:rPr>
        <w:t xml:space="preserve">Zamienić miejscami drogę rowerową z drogą dla pieszych na odcinku drogi aby uniknąć przechodzenia niewidomych przez ścieżkę rowerową. </w:t>
      </w:r>
    </w:p>
    <w:p w14:paraId="39C0DDD8" w14:textId="6303712E" w:rsidR="00A3751B" w:rsidRPr="004A0960" w:rsidRDefault="00D46768" w:rsidP="008D7D4E">
      <w:pPr>
        <w:pStyle w:val="Akapitzlist"/>
        <w:spacing w:line="360" w:lineRule="auto"/>
        <w:ind w:left="0"/>
        <w:jc w:val="both"/>
        <w:rPr>
          <w:rFonts w:eastAsia="Times New Roman" w:cs="Calibri"/>
          <w:kern w:val="1"/>
          <w:szCs w:val="24"/>
        </w:rPr>
      </w:pPr>
      <w:r w:rsidRPr="004A0960">
        <w:rPr>
          <w:rFonts w:eastAsia="Times New Roman" w:cs="Calibri"/>
          <w:kern w:val="1"/>
          <w:szCs w:val="24"/>
        </w:rPr>
        <w:t>Uwagi</w:t>
      </w:r>
      <w:r w:rsidR="004A0960">
        <w:rPr>
          <w:rFonts w:eastAsia="Times New Roman" w:cs="Calibri"/>
          <w:kern w:val="1"/>
          <w:szCs w:val="24"/>
        </w:rPr>
        <w:t xml:space="preserve"> zgodnie z poniższymi rysunkami</w:t>
      </w:r>
      <w:r w:rsidRPr="004A0960">
        <w:rPr>
          <w:rFonts w:eastAsia="Times New Roman" w:cs="Calibri"/>
          <w:kern w:val="1"/>
          <w:szCs w:val="24"/>
        </w:rPr>
        <w:t>:</w:t>
      </w:r>
    </w:p>
    <w:p w14:paraId="7A677EAC" w14:textId="0D8C0A71" w:rsidR="00896F10" w:rsidRPr="00896F10" w:rsidRDefault="00896F10" w:rsidP="00896F10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  <w:kern w:val="0"/>
          <w:lang w:eastAsia="pl-PL" w:bidi="ar-SA"/>
        </w:rPr>
      </w:pPr>
      <w:r w:rsidRPr="00896F10">
        <w:rPr>
          <w:rFonts w:ascii="Calibri" w:eastAsia="Times New Roman" w:hAnsi="Calibri" w:cs="Calibri"/>
        </w:rPr>
        <w:t>pole uwagi przed schodami</w:t>
      </w:r>
      <w:r w:rsidRPr="00896F10">
        <w:rPr>
          <w:rFonts w:ascii="Calibri" w:eastAsia="Times New Roman" w:hAnsi="Calibri" w:cs="Calibri"/>
        </w:rPr>
        <w:br/>
      </w:r>
      <w:r w:rsidRPr="00896F10">
        <w:rPr>
          <w:rFonts w:ascii="Calibri" w:eastAsia="Times New Roman" w:hAnsi="Calibri" w:cs="Calibri"/>
          <w:noProof/>
        </w:rPr>
        <w:drawing>
          <wp:inline distT="0" distB="0" distL="0" distR="0" wp14:anchorId="7226EC8E" wp14:editId="36203B34">
            <wp:extent cx="1704975" cy="1457325"/>
            <wp:effectExtent l="0" t="0" r="9525" b="9525"/>
            <wp:docPr id="5" name="Obraz 5" descr="cid:part1.uCzcaMMp.IgSYT60D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uCzcaMMp.IgSYT60D@gmail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37768" w14:textId="3A9B6D67" w:rsidR="00896F10" w:rsidRPr="00896F10" w:rsidRDefault="00896F10" w:rsidP="00896F10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</w:rPr>
      </w:pPr>
      <w:r w:rsidRPr="00896F10">
        <w:rPr>
          <w:rFonts w:ascii="Calibri" w:eastAsia="Times New Roman" w:hAnsi="Calibri" w:cs="Calibri"/>
        </w:rPr>
        <w:t>przesunąć przejście dla pieszych</w:t>
      </w:r>
      <w:r w:rsidRPr="00896F10">
        <w:rPr>
          <w:rFonts w:ascii="Calibri" w:eastAsia="Times New Roman" w:hAnsi="Calibri" w:cs="Calibri"/>
        </w:rPr>
        <w:br/>
      </w:r>
      <w:r w:rsidRPr="00896F10">
        <w:rPr>
          <w:rFonts w:ascii="Calibri" w:eastAsia="Times New Roman" w:hAnsi="Calibri" w:cs="Calibri"/>
          <w:noProof/>
        </w:rPr>
        <w:drawing>
          <wp:inline distT="0" distB="0" distL="0" distR="0" wp14:anchorId="5A4E0669" wp14:editId="066E61D5">
            <wp:extent cx="5531254" cy="2962275"/>
            <wp:effectExtent l="0" t="0" r="0" b="0"/>
            <wp:docPr id="4" name="Obraz 4" descr="cid:part2.6dyKAYRl.ouZT0XF7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part2.6dyKAYRl.ouZT0XF7@gmail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414" cy="2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B26A" w14:textId="6225A17A" w:rsidR="00896F10" w:rsidRPr="00896F10" w:rsidRDefault="00896F10" w:rsidP="00896F10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</w:rPr>
      </w:pPr>
      <w:r w:rsidRPr="00896F10">
        <w:rPr>
          <w:rFonts w:ascii="Calibri" w:eastAsia="Times New Roman" w:hAnsi="Calibri" w:cs="Calibri"/>
        </w:rPr>
        <w:lastRenderedPageBreak/>
        <w:t>pole uwagi</w:t>
      </w:r>
      <w:r w:rsidRPr="00896F10">
        <w:rPr>
          <w:rFonts w:ascii="Calibri" w:eastAsia="Times New Roman" w:hAnsi="Calibri" w:cs="Calibri"/>
        </w:rPr>
        <w:br/>
      </w:r>
      <w:r w:rsidRPr="00896F10">
        <w:rPr>
          <w:rFonts w:ascii="Calibri" w:eastAsia="Times New Roman" w:hAnsi="Calibri" w:cs="Calibri"/>
          <w:noProof/>
        </w:rPr>
        <w:drawing>
          <wp:inline distT="0" distB="0" distL="0" distR="0" wp14:anchorId="7E58C9AD" wp14:editId="4C25D33D">
            <wp:extent cx="1466850" cy="1952625"/>
            <wp:effectExtent l="0" t="0" r="0" b="9525"/>
            <wp:docPr id="3" name="Obraz 3" descr="cid:part3.OHsXqrFJ.N94peUfx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part3.OHsXqrFJ.N94peUfx@gmail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15A0F" w14:textId="7C9A0B6D" w:rsidR="00896F10" w:rsidRPr="00896F10" w:rsidRDefault="00896F10" w:rsidP="00896F10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</w:rPr>
      </w:pPr>
      <w:r w:rsidRPr="00896F10">
        <w:rPr>
          <w:rFonts w:ascii="Calibri" w:eastAsia="Times New Roman" w:hAnsi="Calibri" w:cs="Calibri"/>
        </w:rPr>
        <w:t>zamienić miejscami</w:t>
      </w:r>
      <w:r w:rsidRPr="00896F10">
        <w:rPr>
          <w:rFonts w:ascii="Calibri" w:eastAsia="Times New Roman" w:hAnsi="Calibri" w:cs="Calibri"/>
        </w:rPr>
        <w:br/>
      </w:r>
      <w:r w:rsidRPr="00896F10">
        <w:rPr>
          <w:rFonts w:ascii="Calibri" w:eastAsia="Times New Roman" w:hAnsi="Calibri" w:cs="Calibri"/>
          <w:noProof/>
        </w:rPr>
        <w:drawing>
          <wp:inline distT="0" distB="0" distL="0" distR="0" wp14:anchorId="2F3DE264" wp14:editId="5F9F4800">
            <wp:extent cx="1314450" cy="1562100"/>
            <wp:effectExtent l="0" t="0" r="0" b="0"/>
            <wp:docPr id="2" name="Obraz 2" descr="cid:part4.eCXn0vOE.GSlln1Kl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part4.eCXn0vOE.GSlln1Kl@gmail.com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8CB37" w14:textId="7CB31D79" w:rsidR="00896F10" w:rsidRPr="00896F10" w:rsidRDefault="00896F10" w:rsidP="00896F10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</w:rPr>
      </w:pPr>
      <w:r w:rsidRPr="00896F10">
        <w:rPr>
          <w:rFonts w:ascii="Calibri" w:eastAsia="Times New Roman" w:hAnsi="Calibri" w:cs="Calibri"/>
        </w:rPr>
        <w:t>wygiąć do 90 stopni</w:t>
      </w:r>
      <w:r w:rsidRPr="00896F10">
        <w:rPr>
          <w:rFonts w:ascii="Calibri" w:eastAsia="Times New Roman" w:hAnsi="Calibri" w:cs="Calibri"/>
        </w:rPr>
        <w:br/>
      </w:r>
      <w:r w:rsidRPr="00896F10">
        <w:rPr>
          <w:rFonts w:ascii="Calibri" w:eastAsia="Times New Roman" w:hAnsi="Calibri" w:cs="Calibri"/>
          <w:noProof/>
        </w:rPr>
        <w:drawing>
          <wp:inline distT="0" distB="0" distL="0" distR="0" wp14:anchorId="7422E992" wp14:editId="2CEC34D2">
            <wp:extent cx="4410075" cy="4267200"/>
            <wp:effectExtent l="0" t="0" r="9525" b="0"/>
            <wp:docPr id="1" name="Obraz 1" descr="cid:part5.qpHCJDH1.J0fPWWo8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part5.qpHCJDH1.J0fPWWo8@gmail.com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C49F4" w14:textId="79DA636A" w:rsidR="008D7D4E" w:rsidRDefault="008D7D4E" w:rsidP="008D7D4E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896F10">
        <w:rPr>
          <w:rFonts w:ascii="Calibri" w:hAnsi="Calibri" w:cs="Calibri"/>
          <w:lang w:eastAsia="pl-PL"/>
        </w:rPr>
        <w:t>K</w:t>
      </w:r>
      <w:r w:rsidRPr="00D46768">
        <w:rPr>
          <w:rFonts w:ascii="Calibri" w:hAnsi="Calibri" w:cs="Calibri"/>
          <w:lang w:eastAsia="pl-PL"/>
        </w:rPr>
        <w:t xml:space="preserve">oordynator Zespołu ds. dostępności architektonicznej i transportowej nie wniósł uwag do projektu. </w:t>
      </w:r>
    </w:p>
    <w:p w14:paraId="5C12675E" w14:textId="77777777" w:rsidR="003724EC" w:rsidRPr="00D46768" w:rsidRDefault="003724EC" w:rsidP="003724EC">
      <w:pPr>
        <w:pStyle w:val="Akapitzlist"/>
        <w:spacing w:line="360" w:lineRule="auto"/>
        <w:ind w:left="0" w:firstLine="360"/>
        <w:jc w:val="both"/>
        <w:rPr>
          <w:rFonts w:eastAsia="Times New Roman" w:cs="Calibri"/>
          <w:kern w:val="1"/>
          <w:szCs w:val="24"/>
        </w:rPr>
      </w:pPr>
      <w:r>
        <w:rPr>
          <w:rFonts w:cs="Calibri"/>
          <w:lang w:eastAsia="pl-PL"/>
        </w:rPr>
        <w:lastRenderedPageBreak/>
        <w:t>Prośba o przesłanie projektu z naniesionymi poprawkami zgodnie ze wskazanymi uwagami do projektu.</w:t>
      </w:r>
    </w:p>
    <w:p w14:paraId="332DF58D" w14:textId="118A10E0" w:rsidR="008D7D4E" w:rsidRPr="00D46768" w:rsidRDefault="00D46768" w:rsidP="008D7D4E">
      <w:pPr>
        <w:pStyle w:val="Akapitzlist"/>
        <w:spacing w:line="360" w:lineRule="auto"/>
        <w:ind w:left="0"/>
        <w:jc w:val="both"/>
        <w:rPr>
          <w:rFonts w:eastAsia="Times New Roman" w:cs="Calibri"/>
          <w:kern w:val="1"/>
          <w:szCs w:val="24"/>
        </w:rPr>
      </w:pPr>
      <w:r w:rsidRPr="00D46768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>Projekt będzie opiniowany na następn</w:t>
      </w:r>
      <w:r w:rsidR="007275BC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>ych obradach</w:t>
      </w:r>
      <w:r w:rsidRPr="00D46768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>.</w:t>
      </w:r>
    </w:p>
    <w:p w14:paraId="7C3B4684" w14:textId="312A1B68" w:rsidR="008D7D4E" w:rsidRDefault="008D7D4E" w:rsidP="008D7D4E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color w:val="212121"/>
          <w:szCs w:val="24"/>
        </w:rPr>
      </w:pPr>
    </w:p>
    <w:p w14:paraId="376A3987" w14:textId="77777777" w:rsidR="00D46768" w:rsidRDefault="00D46768" w:rsidP="008D7D4E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color w:val="212121"/>
          <w:szCs w:val="24"/>
        </w:rPr>
      </w:pPr>
    </w:p>
    <w:p w14:paraId="79BD4B39" w14:textId="1C424A50" w:rsidR="00793D99" w:rsidRDefault="00793D99" w:rsidP="000F50B9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color w:val="212121"/>
          <w:szCs w:val="24"/>
        </w:rPr>
      </w:pPr>
      <w:r w:rsidRPr="00CE0728">
        <w:rPr>
          <w:rFonts w:cs="Calibri"/>
          <w:color w:val="212121"/>
          <w:szCs w:val="24"/>
        </w:rPr>
        <w:t>Konsultacja, opiniowanie i zatwierdzenie projektu „Regionalna Trasa Rowerowa nr 602 w</w:t>
      </w:r>
      <w:r w:rsidR="00851728">
        <w:rPr>
          <w:rFonts w:cs="Calibri"/>
          <w:color w:val="212121"/>
          <w:szCs w:val="24"/>
        </w:rPr>
        <w:t> </w:t>
      </w:r>
      <w:r w:rsidRPr="00CE0728">
        <w:rPr>
          <w:rFonts w:cs="Calibri"/>
          <w:color w:val="212121"/>
          <w:szCs w:val="24"/>
        </w:rPr>
        <w:t>Katowicach na odcinku w km 0+000 - 3+170 w ramach zadania inwestycyjnego pn.: „Regionalne Trasy Rowerowe w Katowicach</w:t>
      </w:r>
      <w:r>
        <w:rPr>
          <w:rFonts w:cs="Calibri"/>
          <w:color w:val="212121"/>
          <w:szCs w:val="24"/>
        </w:rPr>
        <w:t>”</w:t>
      </w:r>
      <w:r w:rsidRPr="00CE0728">
        <w:rPr>
          <w:rFonts w:cs="Calibri"/>
          <w:color w:val="212121"/>
          <w:szCs w:val="24"/>
        </w:rPr>
        <w:t>.</w:t>
      </w:r>
    </w:p>
    <w:p w14:paraId="73D08CA6" w14:textId="347720D1" w:rsidR="00B61AD7" w:rsidRPr="00BF70F0" w:rsidRDefault="00D1289D" w:rsidP="000F50B9">
      <w:pPr>
        <w:pStyle w:val="Akapitzlist"/>
        <w:suppressAutoHyphens w:val="0"/>
        <w:spacing w:line="360" w:lineRule="auto"/>
        <w:ind w:left="360" w:firstLine="348"/>
        <w:contextualSpacing/>
        <w:jc w:val="both"/>
        <w:rPr>
          <w:rFonts w:eastAsia="Times New Roman" w:cs="Calibri"/>
          <w:color w:val="000000" w:themeColor="text1"/>
          <w:kern w:val="1"/>
          <w:szCs w:val="24"/>
        </w:rPr>
      </w:pPr>
      <w:r w:rsidRPr="00BF70F0">
        <w:rPr>
          <w:rFonts w:eastAsia="Times New Roman" w:cs="Calibri"/>
          <w:color w:val="000000" w:themeColor="text1"/>
          <w:kern w:val="1"/>
          <w:szCs w:val="24"/>
        </w:rPr>
        <w:t>Szczegółowo o</w:t>
      </w:r>
      <w:r w:rsidR="008D7D4E" w:rsidRPr="00BF70F0">
        <w:rPr>
          <w:rFonts w:eastAsia="Times New Roman" w:cs="Calibri"/>
          <w:color w:val="000000" w:themeColor="text1"/>
          <w:kern w:val="1"/>
          <w:szCs w:val="24"/>
        </w:rPr>
        <w:t>mówiono projekt</w:t>
      </w:r>
      <w:r w:rsidRPr="00BF70F0">
        <w:rPr>
          <w:rFonts w:eastAsia="Times New Roman" w:cs="Calibri"/>
          <w:color w:val="000000" w:themeColor="text1"/>
          <w:kern w:val="1"/>
          <w:szCs w:val="24"/>
        </w:rPr>
        <w:t xml:space="preserve"> trasy rowerowej na wyznaczonych odcinkach. 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>Głównym zadaniem jest w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ymiana istniejących ciągów rowerowych 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 xml:space="preserve">z kostki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i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 xml:space="preserve"> inn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ych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 xml:space="preserve"> materiał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ów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>na nawierzchnie asfalto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wo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-betonową 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 xml:space="preserve">i uporządkować ruch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 xml:space="preserve">rowerowy i </w:t>
      </w:r>
      <w:r w:rsidR="00E71B80" w:rsidRPr="00BF70F0">
        <w:rPr>
          <w:rFonts w:eastAsia="Times New Roman" w:cs="Calibri"/>
          <w:color w:val="000000" w:themeColor="text1"/>
          <w:kern w:val="1"/>
          <w:szCs w:val="24"/>
        </w:rPr>
        <w:t xml:space="preserve">pieszy 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na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 xml:space="preserve">pewnych 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odcinkach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drogi</w:t>
      </w:r>
      <w:r w:rsidR="002A47C8">
        <w:rPr>
          <w:rFonts w:eastAsia="Times New Roman" w:cs="Calibri"/>
          <w:color w:val="000000" w:themeColor="text1"/>
          <w:kern w:val="1"/>
          <w:szCs w:val="24"/>
        </w:rPr>
        <w:t xml:space="preserve">. 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>Na o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>dcink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>u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 od ul. Złotej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w kierunku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 Chorzowa,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 xml:space="preserve">jest wydzielona ścieżka dla pieszych i droga rowerowa. Na końcu tego odcinka jest przewężenie gdzie droga wykonana jest jako ciąg wspólny, </w:t>
      </w:r>
      <w:r w:rsidR="00C81124">
        <w:rPr>
          <w:rFonts w:eastAsia="Times New Roman" w:cs="Calibri"/>
          <w:color w:val="000000" w:themeColor="text1"/>
          <w:kern w:val="1"/>
          <w:szCs w:val="24"/>
        </w:rPr>
        <w:t>gdzie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 xml:space="preserve"> będzie dokonana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 xml:space="preserve">zamiana 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>n</w:t>
      </w:r>
      <w:r w:rsidRPr="00BF70F0">
        <w:rPr>
          <w:rFonts w:eastAsia="Times New Roman" w:cs="Calibri"/>
          <w:color w:val="000000" w:themeColor="text1"/>
          <w:kern w:val="1"/>
          <w:szCs w:val="24"/>
        </w:rPr>
        <w:t>awierzchni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 xml:space="preserve"> z kostki na</w:t>
      </w:r>
      <w:r w:rsidRPr="00BF70F0">
        <w:rPr>
          <w:rFonts w:eastAsia="Times New Roman" w:cs="Calibri"/>
          <w:color w:val="000000" w:themeColor="text1"/>
          <w:kern w:val="1"/>
          <w:szCs w:val="24"/>
        </w:rPr>
        <w:t xml:space="preserve"> asfalt </w:t>
      </w:r>
      <w:r w:rsidR="009C5641" w:rsidRPr="00BF70F0">
        <w:rPr>
          <w:rFonts w:eastAsia="Times New Roman" w:cs="Calibri"/>
          <w:color w:val="000000" w:themeColor="text1"/>
          <w:kern w:val="1"/>
          <w:szCs w:val="24"/>
        </w:rPr>
        <w:t xml:space="preserve">koloru </w:t>
      </w:r>
      <w:r w:rsidRPr="00BF70F0">
        <w:rPr>
          <w:rFonts w:eastAsia="Times New Roman" w:cs="Calibri"/>
          <w:color w:val="000000" w:themeColor="text1"/>
          <w:kern w:val="1"/>
          <w:szCs w:val="24"/>
        </w:rPr>
        <w:t xml:space="preserve">czarnego. 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>Na o</w:t>
      </w:r>
      <w:r w:rsidR="008373E7" w:rsidRPr="00BF70F0">
        <w:rPr>
          <w:rFonts w:eastAsia="Times New Roman" w:cs="Calibri"/>
          <w:color w:val="000000" w:themeColor="text1"/>
          <w:kern w:val="1"/>
          <w:szCs w:val="24"/>
        </w:rPr>
        <w:t>dcink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>u</w:t>
      </w:r>
      <w:r w:rsidR="008373E7" w:rsidRPr="00BF70F0"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drugi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>m</w:t>
      </w:r>
      <w:r w:rsidR="008373E7" w:rsidRPr="00BF70F0">
        <w:rPr>
          <w:rFonts w:eastAsia="Times New Roman" w:cs="Calibri"/>
          <w:color w:val="000000" w:themeColor="text1"/>
          <w:kern w:val="1"/>
          <w:szCs w:val="24"/>
        </w:rPr>
        <w:t>, n</w:t>
      </w:r>
      <w:r w:rsidR="00DC2FF0" w:rsidRPr="00BF70F0">
        <w:rPr>
          <w:rFonts w:eastAsia="Times New Roman" w:cs="Calibri"/>
          <w:color w:val="000000" w:themeColor="text1"/>
          <w:kern w:val="1"/>
          <w:szCs w:val="24"/>
        </w:rPr>
        <w:t xml:space="preserve">a skrzyżowaniu z ul. Złotą 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>na połączeniach ścieżki rowerowej z jezdn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>i</w:t>
      </w:r>
      <w:r w:rsidR="00CA2BF8" w:rsidRPr="00BF70F0">
        <w:rPr>
          <w:rFonts w:eastAsia="Times New Roman" w:cs="Calibri"/>
          <w:color w:val="000000" w:themeColor="text1"/>
          <w:kern w:val="1"/>
          <w:szCs w:val="24"/>
        </w:rPr>
        <w:t xml:space="preserve">ą </w:t>
      </w:r>
      <w:r w:rsidR="00B61AD7" w:rsidRPr="00BF70F0">
        <w:rPr>
          <w:rFonts w:eastAsia="Times New Roman" w:cs="Calibri"/>
          <w:color w:val="000000" w:themeColor="text1"/>
          <w:kern w:val="1"/>
          <w:szCs w:val="24"/>
        </w:rPr>
        <w:t xml:space="preserve">należy usunąć </w:t>
      </w:r>
      <w:r w:rsidR="00DC2FF0" w:rsidRPr="00BF70F0">
        <w:rPr>
          <w:rFonts w:eastAsia="Times New Roman" w:cs="Calibri"/>
          <w:color w:val="000000" w:themeColor="text1"/>
          <w:kern w:val="1"/>
          <w:szCs w:val="24"/>
        </w:rPr>
        <w:t xml:space="preserve">krawężniki. </w:t>
      </w:r>
    </w:p>
    <w:p w14:paraId="7080B9A1" w14:textId="1BA8706C" w:rsidR="00732E6F" w:rsidRDefault="003A160C" w:rsidP="000F50B9">
      <w:pPr>
        <w:pStyle w:val="Akapitzlist"/>
        <w:suppressAutoHyphens w:val="0"/>
        <w:spacing w:line="360" w:lineRule="auto"/>
        <w:ind w:left="360" w:firstLine="348"/>
        <w:contextualSpacing/>
        <w:jc w:val="both"/>
        <w:rPr>
          <w:rFonts w:eastAsia="Times New Roman" w:cs="Calibri"/>
          <w:color w:val="215E99" w:themeColor="text2" w:themeTint="BF"/>
          <w:kern w:val="1"/>
          <w:szCs w:val="24"/>
        </w:rPr>
      </w:pPr>
      <w:r w:rsidRPr="0066607D">
        <w:rPr>
          <w:rFonts w:eastAsia="Times New Roman" w:cs="Calibri"/>
          <w:color w:val="000000" w:themeColor="text1"/>
          <w:kern w:val="1"/>
          <w:szCs w:val="24"/>
        </w:rPr>
        <w:t xml:space="preserve">Zakres </w:t>
      </w:r>
      <w:r w:rsidR="008E54FB" w:rsidRPr="0066607D">
        <w:rPr>
          <w:rFonts w:eastAsia="Times New Roman" w:cs="Calibri"/>
          <w:color w:val="000000" w:themeColor="text1"/>
          <w:kern w:val="1"/>
          <w:szCs w:val="24"/>
        </w:rPr>
        <w:t>trzeci obejmuje</w:t>
      </w:r>
      <w:r w:rsidRPr="0066607D">
        <w:rPr>
          <w:rFonts w:eastAsia="Times New Roman" w:cs="Calibri"/>
          <w:color w:val="000000" w:themeColor="text1"/>
          <w:kern w:val="1"/>
          <w:szCs w:val="24"/>
        </w:rPr>
        <w:t xml:space="preserve">: </w:t>
      </w:r>
      <w:r w:rsidR="0066607D" w:rsidRPr="0066607D">
        <w:rPr>
          <w:rFonts w:eastAsia="Times New Roman" w:cs="Calibri"/>
          <w:color w:val="000000" w:themeColor="text1"/>
          <w:kern w:val="1"/>
          <w:szCs w:val="24"/>
        </w:rPr>
        <w:t>u</w:t>
      </w:r>
      <w:r w:rsidR="004705C3" w:rsidRPr="0066607D">
        <w:rPr>
          <w:rFonts w:eastAsia="Times New Roman" w:cs="Calibri"/>
          <w:color w:val="000000" w:themeColor="text1"/>
          <w:kern w:val="1"/>
          <w:szCs w:val="24"/>
        </w:rPr>
        <w:t>lic</w:t>
      </w:r>
      <w:r w:rsidR="0066607D" w:rsidRPr="0066607D">
        <w:rPr>
          <w:rFonts w:eastAsia="Times New Roman" w:cs="Calibri"/>
          <w:color w:val="000000" w:themeColor="text1"/>
          <w:kern w:val="1"/>
          <w:szCs w:val="24"/>
        </w:rPr>
        <w:t>ę</w:t>
      </w:r>
      <w:r w:rsidR="004705C3" w:rsidRPr="0066607D">
        <w:rPr>
          <w:rFonts w:eastAsia="Times New Roman" w:cs="Calibri"/>
          <w:color w:val="000000" w:themeColor="text1"/>
          <w:kern w:val="1"/>
          <w:szCs w:val="24"/>
        </w:rPr>
        <w:t xml:space="preserve"> Dębow</w:t>
      </w:r>
      <w:r w:rsidR="0066607D" w:rsidRPr="0066607D">
        <w:rPr>
          <w:rFonts w:eastAsia="Times New Roman" w:cs="Calibri"/>
          <w:color w:val="000000" w:themeColor="text1"/>
          <w:kern w:val="1"/>
          <w:szCs w:val="24"/>
        </w:rPr>
        <w:t>ą</w:t>
      </w:r>
      <w:r w:rsidR="004705C3" w:rsidRPr="0066607D">
        <w:rPr>
          <w:rFonts w:eastAsia="Times New Roman" w:cs="Calibri"/>
          <w:color w:val="000000" w:themeColor="text1"/>
          <w:kern w:val="1"/>
          <w:szCs w:val="24"/>
        </w:rPr>
        <w:t xml:space="preserve"> – likwidacj</w:t>
      </w:r>
      <w:r w:rsidR="0059434F">
        <w:rPr>
          <w:rFonts w:eastAsia="Times New Roman" w:cs="Calibri"/>
          <w:color w:val="000000" w:themeColor="text1"/>
          <w:kern w:val="1"/>
          <w:szCs w:val="24"/>
        </w:rPr>
        <w:t>ę</w:t>
      </w:r>
      <w:r w:rsidR="004705C3" w:rsidRPr="0066607D">
        <w:rPr>
          <w:rFonts w:eastAsia="Times New Roman" w:cs="Calibri"/>
          <w:color w:val="000000" w:themeColor="text1"/>
          <w:kern w:val="1"/>
          <w:szCs w:val="24"/>
        </w:rPr>
        <w:t xml:space="preserve"> krawężników na styku jezdni i drogi rowerowej</w:t>
      </w:r>
      <w:r w:rsidR="004705C3">
        <w:rPr>
          <w:rFonts w:eastAsia="Times New Roman" w:cs="Calibri"/>
          <w:color w:val="215E99" w:themeColor="text2" w:themeTint="BF"/>
          <w:kern w:val="1"/>
          <w:szCs w:val="24"/>
        </w:rPr>
        <w:t>.</w:t>
      </w:r>
      <w:r w:rsidR="00671906">
        <w:rPr>
          <w:rFonts w:eastAsia="Times New Roman" w:cs="Calibri"/>
          <w:color w:val="215E99" w:themeColor="text2" w:themeTint="BF"/>
          <w:kern w:val="1"/>
          <w:szCs w:val="24"/>
        </w:rPr>
        <w:t xml:space="preserve"> </w:t>
      </w:r>
      <w:r w:rsidR="00671906" w:rsidRPr="00792345">
        <w:rPr>
          <w:rFonts w:eastAsia="Times New Roman" w:cs="Calibri"/>
          <w:kern w:val="1"/>
          <w:szCs w:val="24"/>
        </w:rPr>
        <w:t xml:space="preserve">Na kolejnym odcinku ciąg pieszy pozostaje bez zmian, natomiast droga rowerowa będzie poszerzona do 2,5 m </w:t>
      </w:r>
      <w:r w:rsidR="0059434F">
        <w:rPr>
          <w:rFonts w:eastAsia="Times New Roman" w:cs="Calibri"/>
          <w:kern w:val="1"/>
          <w:szCs w:val="24"/>
        </w:rPr>
        <w:t>o</w:t>
      </w:r>
      <w:r w:rsidR="00671906" w:rsidRPr="00792345">
        <w:rPr>
          <w:rFonts w:eastAsia="Times New Roman" w:cs="Calibri"/>
          <w:kern w:val="1"/>
          <w:szCs w:val="24"/>
        </w:rPr>
        <w:t xml:space="preserve"> </w:t>
      </w:r>
      <w:r w:rsidRPr="00792345">
        <w:rPr>
          <w:rFonts w:eastAsia="Times New Roman" w:cs="Calibri"/>
          <w:kern w:val="1"/>
          <w:szCs w:val="24"/>
        </w:rPr>
        <w:t>nawierzchni asfaltow</w:t>
      </w:r>
      <w:r w:rsidR="0059434F">
        <w:rPr>
          <w:rFonts w:eastAsia="Times New Roman" w:cs="Calibri"/>
          <w:kern w:val="1"/>
          <w:szCs w:val="24"/>
        </w:rPr>
        <w:t>ej</w:t>
      </w:r>
      <w:r w:rsidRPr="00792345">
        <w:rPr>
          <w:rFonts w:eastAsia="Times New Roman" w:cs="Calibri"/>
          <w:kern w:val="1"/>
          <w:szCs w:val="24"/>
        </w:rPr>
        <w:t xml:space="preserve">. </w:t>
      </w:r>
      <w:r w:rsidR="00792345">
        <w:rPr>
          <w:rFonts w:eastAsia="Times New Roman" w:cs="Calibri"/>
          <w:kern w:val="1"/>
          <w:szCs w:val="24"/>
        </w:rPr>
        <w:t>Na odcinku drogi k</w:t>
      </w:r>
      <w:r w:rsidRPr="00792345">
        <w:rPr>
          <w:rFonts w:eastAsia="Times New Roman" w:cs="Calibri"/>
          <w:kern w:val="1"/>
          <w:szCs w:val="24"/>
        </w:rPr>
        <w:t>oło wiaduktu Baildona</w:t>
      </w:r>
      <w:r w:rsidR="00C81124">
        <w:rPr>
          <w:rFonts w:eastAsia="Times New Roman" w:cs="Calibri"/>
          <w:kern w:val="1"/>
          <w:szCs w:val="24"/>
        </w:rPr>
        <w:t>,</w:t>
      </w:r>
      <w:r w:rsidRPr="00792345">
        <w:rPr>
          <w:rFonts w:eastAsia="Times New Roman" w:cs="Calibri"/>
          <w:kern w:val="1"/>
          <w:szCs w:val="24"/>
        </w:rPr>
        <w:t xml:space="preserve"> </w:t>
      </w:r>
      <w:r w:rsidR="00792345" w:rsidRPr="00792345">
        <w:rPr>
          <w:rFonts w:eastAsia="Times New Roman" w:cs="Calibri"/>
          <w:kern w:val="1"/>
          <w:szCs w:val="24"/>
        </w:rPr>
        <w:t>połączenie</w:t>
      </w:r>
      <w:r w:rsidRPr="00792345">
        <w:rPr>
          <w:rFonts w:eastAsia="Times New Roman" w:cs="Calibri"/>
          <w:kern w:val="1"/>
          <w:szCs w:val="24"/>
        </w:rPr>
        <w:t xml:space="preserve"> drog</w:t>
      </w:r>
      <w:r w:rsidR="00792345" w:rsidRPr="00792345">
        <w:rPr>
          <w:rFonts w:eastAsia="Times New Roman" w:cs="Calibri"/>
          <w:kern w:val="1"/>
          <w:szCs w:val="24"/>
        </w:rPr>
        <w:t xml:space="preserve">i </w:t>
      </w:r>
      <w:r w:rsidRPr="00792345">
        <w:rPr>
          <w:rFonts w:eastAsia="Times New Roman" w:cs="Calibri"/>
          <w:kern w:val="1"/>
          <w:szCs w:val="24"/>
        </w:rPr>
        <w:t>rowerow</w:t>
      </w:r>
      <w:r w:rsidR="00792345" w:rsidRPr="00792345">
        <w:rPr>
          <w:rFonts w:eastAsia="Times New Roman" w:cs="Calibri"/>
          <w:kern w:val="1"/>
          <w:szCs w:val="24"/>
        </w:rPr>
        <w:t>ej</w:t>
      </w:r>
      <w:r w:rsidRPr="00792345">
        <w:rPr>
          <w:rFonts w:eastAsia="Times New Roman" w:cs="Calibri"/>
          <w:kern w:val="1"/>
          <w:szCs w:val="24"/>
        </w:rPr>
        <w:t xml:space="preserve"> z</w:t>
      </w:r>
      <w:r w:rsidR="00732E6F" w:rsidRPr="00792345">
        <w:rPr>
          <w:rFonts w:eastAsia="Times New Roman" w:cs="Calibri"/>
          <w:kern w:val="1"/>
          <w:szCs w:val="24"/>
        </w:rPr>
        <w:t xml:space="preserve"> drogą dla pieszych</w:t>
      </w:r>
      <w:r w:rsidRPr="00792345">
        <w:rPr>
          <w:rFonts w:eastAsia="Times New Roman" w:cs="Calibri"/>
          <w:kern w:val="1"/>
          <w:szCs w:val="24"/>
        </w:rPr>
        <w:t xml:space="preserve"> krawężnikiem</w:t>
      </w:r>
      <w:r w:rsidR="005D77AF" w:rsidRPr="00792345">
        <w:rPr>
          <w:rFonts w:eastAsia="Times New Roman" w:cs="Calibri"/>
          <w:kern w:val="1"/>
          <w:szCs w:val="24"/>
        </w:rPr>
        <w:t xml:space="preserve"> </w:t>
      </w:r>
      <w:r w:rsidR="006C0B63" w:rsidRPr="00792345">
        <w:rPr>
          <w:rFonts w:eastAsia="Times New Roman" w:cs="Calibri"/>
          <w:kern w:val="1"/>
          <w:szCs w:val="24"/>
        </w:rPr>
        <w:t>ułożonym na płasko.</w:t>
      </w:r>
    </w:p>
    <w:p w14:paraId="37D44967" w14:textId="5AE63ABB" w:rsidR="001129D6" w:rsidRDefault="005D77AF" w:rsidP="000F50B9">
      <w:pPr>
        <w:pStyle w:val="Akapitzlist"/>
        <w:suppressAutoHyphens w:val="0"/>
        <w:spacing w:line="360" w:lineRule="auto"/>
        <w:ind w:left="360" w:firstLine="348"/>
        <w:contextualSpacing/>
        <w:jc w:val="both"/>
        <w:rPr>
          <w:rFonts w:eastAsia="Times New Roman" w:cs="Calibri"/>
          <w:color w:val="215E99" w:themeColor="text2" w:themeTint="BF"/>
          <w:kern w:val="1"/>
          <w:szCs w:val="24"/>
        </w:rPr>
      </w:pPr>
      <w:r w:rsidRPr="001129D6">
        <w:rPr>
          <w:rFonts w:eastAsia="Times New Roman" w:cs="Calibri"/>
          <w:kern w:val="1"/>
          <w:szCs w:val="24"/>
        </w:rPr>
        <w:t xml:space="preserve">Zakres </w:t>
      </w:r>
      <w:r w:rsidR="00C77C56" w:rsidRPr="001129D6">
        <w:rPr>
          <w:rFonts w:eastAsia="Times New Roman" w:cs="Calibri"/>
          <w:kern w:val="1"/>
          <w:szCs w:val="24"/>
        </w:rPr>
        <w:t>czwarty, za Silesią City Center</w:t>
      </w:r>
      <w:r w:rsidRPr="001129D6">
        <w:rPr>
          <w:rFonts w:eastAsia="Times New Roman" w:cs="Calibri"/>
          <w:kern w:val="1"/>
          <w:szCs w:val="24"/>
        </w:rPr>
        <w:t xml:space="preserve">: zmiana lokalizacji </w:t>
      </w:r>
      <w:r w:rsidR="00C04259" w:rsidRPr="001129D6">
        <w:rPr>
          <w:rFonts w:eastAsia="Times New Roman" w:cs="Calibri"/>
          <w:kern w:val="1"/>
          <w:szCs w:val="24"/>
        </w:rPr>
        <w:t xml:space="preserve">ścieżki rowerowej i </w:t>
      </w:r>
      <w:r w:rsidR="001129D6" w:rsidRPr="001129D6">
        <w:rPr>
          <w:rFonts w:eastAsia="Times New Roman" w:cs="Calibri"/>
          <w:kern w:val="1"/>
          <w:szCs w:val="24"/>
        </w:rPr>
        <w:t xml:space="preserve">przesuniecie </w:t>
      </w:r>
      <w:r w:rsidR="00C04259" w:rsidRPr="001129D6">
        <w:rPr>
          <w:rFonts w:eastAsia="Times New Roman" w:cs="Calibri"/>
          <w:kern w:val="1"/>
          <w:szCs w:val="24"/>
        </w:rPr>
        <w:t xml:space="preserve">chodnika bliżej torowiska. </w:t>
      </w:r>
      <w:r w:rsidR="00C77C56" w:rsidRPr="001129D6">
        <w:rPr>
          <w:rFonts w:eastAsia="Times New Roman" w:cs="Calibri"/>
          <w:kern w:val="1"/>
          <w:szCs w:val="24"/>
        </w:rPr>
        <w:t>Ś</w:t>
      </w:r>
      <w:r w:rsidR="00C04259" w:rsidRPr="001129D6">
        <w:rPr>
          <w:rFonts w:eastAsia="Times New Roman" w:cs="Calibri"/>
          <w:kern w:val="1"/>
          <w:szCs w:val="24"/>
        </w:rPr>
        <w:t>cieżka rowerowa</w:t>
      </w:r>
      <w:r w:rsidR="00C77C56" w:rsidRPr="001129D6">
        <w:rPr>
          <w:rFonts w:eastAsia="Times New Roman" w:cs="Calibri"/>
          <w:kern w:val="1"/>
          <w:szCs w:val="24"/>
        </w:rPr>
        <w:t xml:space="preserve"> pozostaje o wymiarach 2,5 m</w:t>
      </w:r>
      <w:r w:rsidR="00C04259" w:rsidRPr="001129D6">
        <w:rPr>
          <w:rFonts w:eastAsia="Times New Roman" w:cs="Calibri"/>
          <w:kern w:val="1"/>
          <w:szCs w:val="24"/>
        </w:rPr>
        <w:t xml:space="preserve">, chodnik 1,9 m </w:t>
      </w:r>
      <w:r w:rsidR="001129D6" w:rsidRPr="001129D6">
        <w:rPr>
          <w:rFonts w:eastAsia="Times New Roman" w:cs="Calibri"/>
          <w:kern w:val="1"/>
          <w:szCs w:val="24"/>
        </w:rPr>
        <w:t xml:space="preserve">zostanie </w:t>
      </w:r>
      <w:r w:rsidR="00C04259" w:rsidRPr="001129D6">
        <w:rPr>
          <w:rFonts w:eastAsia="Times New Roman" w:cs="Calibri"/>
          <w:kern w:val="1"/>
          <w:szCs w:val="24"/>
        </w:rPr>
        <w:t xml:space="preserve">oddzielony </w:t>
      </w:r>
      <w:r w:rsidR="001129D6" w:rsidRPr="001129D6">
        <w:rPr>
          <w:rFonts w:eastAsia="Times New Roman" w:cs="Calibri"/>
          <w:kern w:val="1"/>
          <w:szCs w:val="24"/>
        </w:rPr>
        <w:t>10 cm o</w:t>
      </w:r>
      <w:r w:rsidR="00C04259" w:rsidRPr="001129D6">
        <w:rPr>
          <w:rFonts w:eastAsia="Times New Roman" w:cs="Calibri"/>
          <w:kern w:val="1"/>
          <w:szCs w:val="24"/>
        </w:rPr>
        <w:t xml:space="preserve">pornikiem </w:t>
      </w:r>
      <w:r w:rsidR="001129D6" w:rsidRPr="001129D6">
        <w:rPr>
          <w:rFonts w:eastAsia="Times New Roman" w:cs="Calibri"/>
          <w:kern w:val="1"/>
          <w:szCs w:val="24"/>
        </w:rPr>
        <w:t>betonowym</w:t>
      </w:r>
      <w:r w:rsidR="00C04259" w:rsidRPr="00671906">
        <w:rPr>
          <w:rFonts w:eastAsia="Times New Roman" w:cs="Calibri"/>
          <w:color w:val="215E99" w:themeColor="text2" w:themeTint="BF"/>
          <w:kern w:val="1"/>
          <w:szCs w:val="24"/>
        </w:rPr>
        <w:t xml:space="preserve">. </w:t>
      </w:r>
      <w:r w:rsidR="001129D6" w:rsidRPr="001129D6">
        <w:rPr>
          <w:rFonts w:eastAsia="Times New Roman" w:cs="Calibri"/>
          <w:kern w:val="1"/>
          <w:szCs w:val="24"/>
        </w:rPr>
        <w:t>Na skrzyżowaniu z ulicą Ściegiennego stworzenie przejazdu rowerowego i przebudowanie sygnalizacji świetlnej w zakresie przejścia dla pieszych i przejazdu rowerowego</w:t>
      </w:r>
      <w:r w:rsidR="0059434F">
        <w:rPr>
          <w:rFonts w:eastAsia="Times New Roman" w:cs="Calibri"/>
          <w:kern w:val="1"/>
          <w:szCs w:val="24"/>
        </w:rPr>
        <w:t>, b</w:t>
      </w:r>
      <w:r w:rsidR="001129D6" w:rsidRPr="001129D6">
        <w:rPr>
          <w:rFonts w:eastAsia="Times New Roman" w:cs="Calibri"/>
          <w:kern w:val="1"/>
          <w:szCs w:val="24"/>
        </w:rPr>
        <w:t xml:space="preserve">ez krawężników, z kostką integracyjną. </w:t>
      </w:r>
    </w:p>
    <w:p w14:paraId="695352EE" w14:textId="2A762ACA" w:rsidR="00FA04E7" w:rsidRDefault="00E2347B" w:rsidP="000F50B9">
      <w:pPr>
        <w:pStyle w:val="Akapitzlist"/>
        <w:suppressAutoHyphens w:val="0"/>
        <w:spacing w:line="360" w:lineRule="auto"/>
        <w:ind w:left="360" w:firstLine="348"/>
        <w:contextualSpacing/>
        <w:jc w:val="both"/>
        <w:rPr>
          <w:rFonts w:eastAsia="Times New Roman" w:cs="Calibri"/>
          <w:kern w:val="1"/>
          <w:szCs w:val="24"/>
        </w:rPr>
      </w:pPr>
      <w:r w:rsidRPr="00E2347B">
        <w:rPr>
          <w:rFonts w:eastAsia="Times New Roman" w:cs="Calibri"/>
          <w:kern w:val="1"/>
          <w:szCs w:val="24"/>
        </w:rPr>
        <w:t>Na odcinku od ul. Ściegiennego do przystanku tramwajowego będzie c</w:t>
      </w:r>
      <w:r w:rsidR="00C04259" w:rsidRPr="00E2347B">
        <w:rPr>
          <w:rFonts w:eastAsia="Times New Roman" w:cs="Calibri"/>
          <w:kern w:val="1"/>
          <w:szCs w:val="24"/>
        </w:rPr>
        <w:t>iąg wspólny</w:t>
      </w:r>
      <w:r w:rsidRPr="00E2347B">
        <w:rPr>
          <w:rFonts w:eastAsia="Times New Roman" w:cs="Calibri"/>
          <w:kern w:val="1"/>
          <w:szCs w:val="24"/>
        </w:rPr>
        <w:t xml:space="preserve"> o</w:t>
      </w:r>
      <w:r w:rsidR="005C5C88">
        <w:rPr>
          <w:rFonts w:eastAsia="Times New Roman" w:cs="Calibri"/>
          <w:kern w:val="1"/>
          <w:szCs w:val="24"/>
        </w:rPr>
        <w:t> </w:t>
      </w:r>
      <w:r w:rsidRPr="00E2347B">
        <w:rPr>
          <w:rFonts w:eastAsia="Times New Roman" w:cs="Calibri"/>
          <w:kern w:val="1"/>
          <w:szCs w:val="24"/>
        </w:rPr>
        <w:t>szerokości 4m</w:t>
      </w:r>
      <w:r w:rsidR="00C81124">
        <w:rPr>
          <w:rFonts w:eastAsia="Times New Roman" w:cs="Calibri"/>
          <w:kern w:val="1"/>
          <w:szCs w:val="24"/>
        </w:rPr>
        <w:t xml:space="preserve"> o</w:t>
      </w:r>
      <w:r w:rsidR="00C04259" w:rsidRPr="00E2347B">
        <w:rPr>
          <w:rFonts w:eastAsia="Times New Roman" w:cs="Calibri"/>
          <w:kern w:val="1"/>
          <w:szCs w:val="24"/>
        </w:rPr>
        <w:t xml:space="preserve"> </w:t>
      </w:r>
      <w:r w:rsidRPr="00E2347B">
        <w:rPr>
          <w:rFonts w:eastAsia="Times New Roman" w:cs="Calibri"/>
          <w:kern w:val="1"/>
          <w:szCs w:val="24"/>
        </w:rPr>
        <w:t>nawierzchni asfaltow</w:t>
      </w:r>
      <w:r w:rsidR="00C81124">
        <w:rPr>
          <w:rFonts w:eastAsia="Times New Roman" w:cs="Calibri"/>
          <w:kern w:val="1"/>
          <w:szCs w:val="24"/>
        </w:rPr>
        <w:t>ej</w:t>
      </w:r>
      <w:r w:rsidRPr="00E2347B">
        <w:rPr>
          <w:rFonts w:eastAsia="Times New Roman" w:cs="Calibri"/>
          <w:kern w:val="1"/>
          <w:szCs w:val="24"/>
        </w:rPr>
        <w:t xml:space="preserve"> </w:t>
      </w:r>
      <w:r w:rsidR="00C04259" w:rsidRPr="00E2347B">
        <w:rPr>
          <w:rFonts w:eastAsia="Times New Roman" w:cs="Calibri"/>
          <w:kern w:val="1"/>
          <w:szCs w:val="24"/>
        </w:rPr>
        <w:t>czarn</w:t>
      </w:r>
      <w:r w:rsidR="00C81124">
        <w:rPr>
          <w:rFonts w:eastAsia="Times New Roman" w:cs="Calibri"/>
          <w:kern w:val="1"/>
          <w:szCs w:val="24"/>
        </w:rPr>
        <w:t>ej</w:t>
      </w:r>
      <w:r w:rsidR="00C04259" w:rsidRPr="00671906">
        <w:rPr>
          <w:rFonts w:eastAsia="Times New Roman" w:cs="Calibri"/>
          <w:color w:val="215E99" w:themeColor="text2" w:themeTint="BF"/>
          <w:kern w:val="1"/>
          <w:szCs w:val="24"/>
        </w:rPr>
        <w:t xml:space="preserve">. </w:t>
      </w:r>
      <w:r w:rsidR="00C04259" w:rsidRPr="00FA04E7">
        <w:rPr>
          <w:rFonts w:eastAsia="Times New Roman" w:cs="Calibri"/>
          <w:kern w:val="1"/>
          <w:szCs w:val="24"/>
        </w:rPr>
        <w:t xml:space="preserve">Od przystanku tramwajowego w stronę </w:t>
      </w:r>
      <w:r w:rsidR="00FA04E7" w:rsidRPr="00FA04E7">
        <w:rPr>
          <w:rFonts w:eastAsia="Times New Roman" w:cs="Calibri"/>
          <w:kern w:val="1"/>
          <w:szCs w:val="24"/>
        </w:rPr>
        <w:t>ul.</w:t>
      </w:r>
      <w:r w:rsidR="005C5C88">
        <w:rPr>
          <w:rFonts w:eastAsia="Times New Roman" w:cs="Calibri"/>
          <w:kern w:val="1"/>
          <w:szCs w:val="24"/>
        </w:rPr>
        <w:t> </w:t>
      </w:r>
      <w:r w:rsidR="00C04259" w:rsidRPr="00FA04E7">
        <w:rPr>
          <w:rFonts w:eastAsia="Times New Roman" w:cs="Calibri"/>
          <w:kern w:val="1"/>
          <w:szCs w:val="24"/>
        </w:rPr>
        <w:t>Sokolskiej 2,5 m droga rowerowa oraz chodnik 1,5m oddzielon</w:t>
      </w:r>
      <w:r w:rsidR="0059434F">
        <w:rPr>
          <w:rFonts w:eastAsia="Times New Roman" w:cs="Calibri"/>
          <w:kern w:val="1"/>
          <w:szCs w:val="24"/>
        </w:rPr>
        <w:t>e</w:t>
      </w:r>
      <w:r w:rsidR="00C04259" w:rsidRPr="00FA04E7">
        <w:rPr>
          <w:rFonts w:eastAsia="Times New Roman" w:cs="Calibri"/>
          <w:kern w:val="1"/>
          <w:szCs w:val="24"/>
        </w:rPr>
        <w:t xml:space="preserve"> opornikiem betonowym 10cm. </w:t>
      </w:r>
    </w:p>
    <w:p w14:paraId="308AD8BD" w14:textId="5A001EAB" w:rsidR="00B65715" w:rsidRPr="00FD20B9" w:rsidRDefault="00B65715" w:rsidP="000F50B9">
      <w:pPr>
        <w:pStyle w:val="Akapitzlist"/>
        <w:suppressAutoHyphens w:val="0"/>
        <w:spacing w:line="360" w:lineRule="auto"/>
        <w:ind w:left="360"/>
        <w:contextualSpacing/>
        <w:jc w:val="both"/>
        <w:rPr>
          <w:rFonts w:eastAsia="Times New Roman" w:cs="Calibri"/>
          <w:kern w:val="1"/>
          <w:szCs w:val="24"/>
        </w:rPr>
      </w:pPr>
      <w:r w:rsidRPr="00FD20B9">
        <w:rPr>
          <w:rFonts w:eastAsia="Times New Roman" w:cs="Calibri"/>
          <w:kern w:val="1"/>
          <w:szCs w:val="24"/>
        </w:rPr>
        <w:t>Na końcu odcink</w:t>
      </w:r>
      <w:r w:rsidR="00FD20B9">
        <w:rPr>
          <w:rFonts w:eastAsia="Times New Roman" w:cs="Calibri"/>
          <w:kern w:val="1"/>
          <w:szCs w:val="24"/>
        </w:rPr>
        <w:t>a</w:t>
      </w:r>
      <w:r w:rsidR="001C39F8" w:rsidRPr="00FD20B9">
        <w:rPr>
          <w:rFonts w:eastAsia="Times New Roman" w:cs="Calibri"/>
          <w:kern w:val="1"/>
          <w:szCs w:val="24"/>
        </w:rPr>
        <w:t xml:space="preserve"> na</w:t>
      </w:r>
      <w:r w:rsidRPr="00FD20B9">
        <w:rPr>
          <w:rFonts w:eastAsia="Times New Roman" w:cs="Calibri"/>
          <w:kern w:val="1"/>
          <w:szCs w:val="24"/>
        </w:rPr>
        <w:t xml:space="preserve"> s</w:t>
      </w:r>
      <w:r w:rsidR="00C04259" w:rsidRPr="00FD20B9">
        <w:rPr>
          <w:rFonts w:eastAsia="Times New Roman" w:cs="Calibri"/>
          <w:kern w:val="1"/>
          <w:szCs w:val="24"/>
        </w:rPr>
        <w:t>krzyżow</w:t>
      </w:r>
      <w:r w:rsidRPr="00FD20B9">
        <w:rPr>
          <w:rFonts w:eastAsia="Times New Roman" w:cs="Calibri"/>
          <w:kern w:val="1"/>
          <w:szCs w:val="24"/>
        </w:rPr>
        <w:t>aniu przy ul. Sokolskiej</w:t>
      </w:r>
      <w:r w:rsidR="00FD20B9">
        <w:rPr>
          <w:rFonts w:eastAsia="Times New Roman" w:cs="Calibri"/>
          <w:kern w:val="1"/>
          <w:szCs w:val="24"/>
        </w:rPr>
        <w:t>,</w:t>
      </w:r>
      <w:r w:rsidRPr="00FD20B9">
        <w:rPr>
          <w:rFonts w:eastAsia="Times New Roman" w:cs="Calibri"/>
          <w:kern w:val="1"/>
          <w:szCs w:val="24"/>
        </w:rPr>
        <w:t xml:space="preserve"> </w:t>
      </w:r>
      <w:r w:rsidRPr="00296D75">
        <w:rPr>
          <w:rFonts w:eastAsia="Times New Roman" w:cs="Calibri"/>
          <w:kern w:val="1"/>
          <w:szCs w:val="24"/>
        </w:rPr>
        <w:t>droga rowerowa odbywać się będzie na zasadach ruchu ogólnego.</w:t>
      </w:r>
      <w:r w:rsidRPr="00FD20B9">
        <w:rPr>
          <w:rFonts w:eastAsia="Times New Roman" w:cs="Calibri"/>
          <w:kern w:val="1"/>
          <w:szCs w:val="24"/>
        </w:rPr>
        <w:t xml:space="preserve"> </w:t>
      </w:r>
    </w:p>
    <w:p w14:paraId="46D272B1" w14:textId="7A50737C" w:rsidR="0022510F" w:rsidRPr="00AB30A3" w:rsidRDefault="009A519B" w:rsidP="000F50B9">
      <w:pPr>
        <w:pStyle w:val="Akapitzlist"/>
        <w:suppressAutoHyphens w:val="0"/>
        <w:spacing w:line="360" w:lineRule="auto"/>
        <w:ind w:left="360" w:firstLine="348"/>
        <w:contextualSpacing/>
        <w:jc w:val="both"/>
        <w:rPr>
          <w:rFonts w:eastAsia="Times New Roman" w:cs="Calibri"/>
          <w:kern w:val="1"/>
          <w:szCs w:val="24"/>
        </w:rPr>
      </w:pPr>
      <w:r w:rsidRPr="00AB30A3">
        <w:rPr>
          <w:rFonts w:cs="Calibri"/>
          <w:lang w:eastAsia="pl-PL"/>
        </w:rPr>
        <w:t>Członkowie Rady zasugerowali</w:t>
      </w:r>
      <w:r w:rsidR="00B61AD7" w:rsidRPr="00AB30A3">
        <w:rPr>
          <w:rFonts w:eastAsia="Times New Roman" w:cs="Calibri"/>
          <w:kern w:val="1"/>
          <w:szCs w:val="24"/>
        </w:rPr>
        <w:t xml:space="preserve"> usunięcie krawężników i połączenie ich ścieżkami dotykowymi i oznacz</w:t>
      </w:r>
      <w:r w:rsidR="00C81124" w:rsidRPr="00AB30A3">
        <w:rPr>
          <w:rFonts w:eastAsia="Times New Roman" w:cs="Calibri"/>
          <w:kern w:val="1"/>
          <w:szCs w:val="24"/>
        </w:rPr>
        <w:t>enie</w:t>
      </w:r>
      <w:r w:rsidR="00B61AD7" w:rsidRPr="00AB30A3">
        <w:rPr>
          <w:rFonts w:eastAsia="Times New Roman" w:cs="Calibri"/>
          <w:kern w:val="1"/>
          <w:szCs w:val="24"/>
        </w:rPr>
        <w:t xml:space="preserve"> liniami naprowadzającymi do przejść dla pieszych</w:t>
      </w:r>
      <w:r w:rsidR="00B0103F" w:rsidRPr="00AB30A3">
        <w:rPr>
          <w:rFonts w:eastAsia="Times New Roman" w:cs="Calibri"/>
          <w:kern w:val="1"/>
          <w:szCs w:val="24"/>
        </w:rPr>
        <w:t xml:space="preserve"> na odcinku drugim.</w:t>
      </w:r>
      <w:r w:rsidR="0066607D" w:rsidRPr="00AB30A3">
        <w:rPr>
          <w:rFonts w:eastAsia="Times New Roman" w:cs="Calibri"/>
          <w:kern w:val="1"/>
          <w:szCs w:val="24"/>
        </w:rPr>
        <w:t xml:space="preserve"> W zakresie trzecim</w:t>
      </w:r>
      <w:r w:rsidR="0059434F">
        <w:rPr>
          <w:rFonts w:eastAsia="Times New Roman" w:cs="Calibri"/>
          <w:kern w:val="1"/>
          <w:szCs w:val="24"/>
        </w:rPr>
        <w:t xml:space="preserve"> również</w:t>
      </w:r>
      <w:r w:rsidR="00792345" w:rsidRPr="00AB30A3">
        <w:rPr>
          <w:rFonts w:eastAsia="Times New Roman" w:cs="Calibri"/>
          <w:kern w:val="1"/>
          <w:szCs w:val="24"/>
        </w:rPr>
        <w:t xml:space="preserve"> </w:t>
      </w:r>
      <w:r w:rsidR="00364BA1" w:rsidRPr="00AB30A3">
        <w:rPr>
          <w:rFonts w:eastAsia="Times New Roman" w:cs="Calibri"/>
          <w:kern w:val="1"/>
          <w:szCs w:val="24"/>
        </w:rPr>
        <w:t xml:space="preserve">zasugerowano </w:t>
      </w:r>
      <w:r w:rsidR="00792345" w:rsidRPr="00AB30A3">
        <w:rPr>
          <w:rFonts w:eastAsia="Times New Roman" w:cs="Calibri"/>
          <w:kern w:val="1"/>
          <w:szCs w:val="24"/>
        </w:rPr>
        <w:t>oznaczenia dla niewidomych na schodach i przejściach</w:t>
      </w:r>
      <w:r w:rsidR="00364BA1" w:rsidRPr="00AB30A3">
        <w:rPr>
          <w:rFonts w:eastAsia="Times New Roman" w:cs="Calibri"/>
          <w:kern w:val="1"/>
          <w:szCs w:val="24"/>
        </w:rPr>
        <w:t xml:space="preserve"> </w:t>
      </w:r>
      <w:r w:rsidR="0059434F" w:rsidRPr="00AB30A3">
        <w:rPr>
          <w:rFonts w:eastAsia="Times New Roman" w:cs="Calibri"/>
          <w:kern w:val="1"/>
          <w:szCs w:val="24"/>
        </w:rPr>
        <w:t xml:space="preserve">linią </w:t>
      </w:r>
      <w:r w:rsidR="0059434F" w:rsidRPr="00AB30A3">
        <w:rPr>
          <w:rFonts w:eastAsia="Times New Roman" w:cs="Calibri"/>
          <w:kern w:val="1"/>
          <w:szCs w:val="24"/>
        </w:rPr>
        <w:lastRenderedPageBreak/>
        <w:t xml:space="preserve">prowadzącą </w:t>
      </w:r>
      <w:r w:rsidR="00364BA1" w:rsidRPr="00AB30A3">
        <w:rPr>
          <w:rFonts w:eastAsia="Times New Roman" w:cs="Calibri"/>
          <w:kern w:val="1"/>
          <w:szCs w:val="24"/>
        </w:rPr>
        <w:t>oraz</w:t>
      </w:r>
      <w:r w:rsidR="00792345" w:rsidRPr="00AB30A3">
        <w:rPr>
          <w:rFonts w:eastAsia="Times New Roman" w:cs="Calibri"/>
          <w:kern w:val="1"/>
          <w:szCs w:val="24"/>
        </w:rPr>
        <w:t xml:space="preserve"> wyrówna</w:t>
      </w:r>
      <w:r w:rsidR="00C81124" w:rsidRPr="00AB30A3">
        <w:rPr>
          <w:rFonts w:eastAsia="Times New Roman" w:cs="Calibri"/>
          <w:kern w:val="1"/>
          <w:szCs w:val="24"/>
        </w:rPr>
        <w:t>nie</w:t>
      </w:r>
      <w:r w:rsidR="00792345" w:rsidRPr="00AB30A3">
        <w:rPr>
          <w:rFonts w:eastAsia="Times New Roman" w:cs="Calibri"/>
          <w:kern w:val="1"/>
          <w:szCs w:val="24"/>
        </w:rPr>
        <w:t xml:space="preserve"> drog</w:t>
      </w:r>
      <w:r w:rsidR="00C81124" w:rsidRPr="00AB30A3">
        <w:rPr>
          <w:rFonts w:eastAsia="Times New Roman" w:cs="Calibri"/>
          <w:kern w:val="1"/>
          <w:szCs w:val="24"/>
        </w:rPr>
        <w:t>i</w:t>
      </w:r>
      <w:r w:rsidR="00792345" w:rsidRPr="00AB30A3">
        <w:rPr>
          <w:rFonts w:eastAsia="Times New Roman" w:cs="Calibri"/>
          <w:kern w:val="1"/>
          <w:szCs w:val="24"/>
        </w:rPr>
        <w:t>.</w:t>
      </w:r>
      <w:r w:rsidR="00364BA1" w:rsidRPr="00AB30A3">
        <w:rPr>
          <w:rFonts w:eastAsia="Times New Roman" w:cs="Calibri"/>
          <w:kern w:val="1"/>
          <w:szCs w:val="24"/>
        </w:rPr>
        <w:t xml:space="preserve"> Ponadto </w:t>
      </w:r>
      <w:r w:rsidR="0066607D" w:rsidRPr="00AB30A3">
        <w:rPr>
          <w:rFonts w:eastAsia="Times New Roman" w:cs="Calibri"/>
          <w:kern w:val="1"/>
          <w:szCs w:val="24"/>
        </w:rPr>
        <w:t>zasugerowano współprace z Tramwajami Śląskimi w celu wyznaczenia nowych ścieżek prowadzących do przystanków tramwajowych</w:t>
      </w:r>
      <w:r w:rsidR="00792345" w:rsidRPr="00AB30A3">
        <w:rPr>
          <w:rFonts w:eastAsia="Times New Roman" w:cs="Calibri"/>
          <w:kern w:val="1"/>
          <w:szCs w:val="24"/>
        </w:rPr>
        <w:t xml:space="preserve">. </w:t>
      </w:r>
      <w:r w:rsidR="001129D6" w:rsidRPr="00AB30A3">
        <w:rPr>
          <w:rFonts w:eastAsia="Times New Roman" w:cs="Calibri"/>
          <w:kern w:val="1"/>
          <w:szCs w:val="24"/>
        </w:rPr>
        <w:t>W zakresie czwartym rada zasugerowała ponowne oznaczenie schodów i przejś</w:t>
      </w:r>
      <w:r w:rsidR="00C81124" w:rsidRPr="00AB30A3">
        <w:rPr>
          <w:rFonts w:eastAsia="Times New Roman" w:cs="Calibri"/>
          <w:kern w:val="1"/>
          <w:szCs w:val="24"/>
        </w:rPr>
        <w:t>ć</w:t>
      </w:r>
      <w:r w:rsidR="001129D6" w:rsidRPr="00AB30A3">
        <w:rPr>
          <w:rFonts w:eastAsia="Times New Roman" w:cs="Calibri"/>
          <w:kern w:val="1"/>
          <w:szCs w:val="24"/>
        </w:rPr>
        <w:t xml:space="preserve"> dla pieszych.</w:t>
      </w:r>
      <w:r w:rsidR="00C81124" w:rsidRPr="00AB30A3">
        <w:rPr>
          <w:rFonts w:eastAsia="Times New Roman" w:cs="Calibri"/>
          <w:kern w:val="1"/>
          <w:szCs w:val="24"/>
        </w:rPr>
        <w:t xml:space="preserve"> </w:t>
      </w:r>
      <w:r w:rsidR="0027401B" w:rsidRPr="00AB30A3">
        <w:rPr>
          <w:rFonts w:cs="Calibri"/>
          <w:lang w:eastAsia="pl-PL"/>
        </w:rPr>
        <w:t>Na ostatnim odcinku c</w:t>
      </w:r>
      <w:r w:rsidR="00FA04E7" w:rsidRPr="00AB30A3">
        <w:rPr>
          <w:rFonts w:cs="Calibri"/>
          <w:lang w:eastAsia="pl-PL"/>
        </w:rPr>
        <w:t xml:space="preserve">złonkowie Rady </w:t>
      </w:r>
      <w:r w:rsidR="0027401B" w:rsidRPr="00AB30A3">
        <w:rPr>
          <w:rFonts w:cs="Calibri"/>
          <w:lang w:eastAsia="pl-PL"/>
        </w:rPr>
        <w:t>zaopiniowali</w:t>
      </w:r>
      <w:r w:rsidR="00C81124" w:rsidRPr="00AB30A3">
        <w:rPr>
          <w:rFonts w:cs="Calibri"/>
          <w:lang w:eastAsia="pl-PL"/>
        </w:rPr>
        <w:t xml:space="preserve"> poszerzenie chodnika </w:t>
      </w:r>
      <w:r w:rsidR="004D75AF">
        <w:rPr>
          <w:rFonts w:cs="Calibri"/>
          <w:lang w:eastAsia="pl-PL"/>
        </w:rPr>
        <w:t xml:space="preserve">z 1,50 m </w:t>
      </w:r>
      <w:r w:rsidR="00C81124" w:rsidRPr="00AB30A3">
        <w:rPr>
          <w:rFonts w:cs="Calibri"/>
          <w:lang w:eastAsia="pl-PL"/>
        </w:rPr>
        <w:t>do</w:t>
      </w:r>
      <w:r w:rsidR="00FA04E7" w:rsidRPr="00AB30A3">
        <w:rPr>
          <w:rFonts w:eastAsia="Times New Roman" w:cs="Calibri"/>
          <w:kern w:val="1"/>
          <w:szCs w:val="24"/>
        </w:rPr>
        <w:t xml:space="preserve"> 1,80 – 1,90 m</w:t>
      </w:r>
      <w:r w:rsidR="00C81124" w:rsidRPr="00AB30A3">
        <w:rPr>
          <w:rFonts w:eastAsia="Times New Roman" w:cs="Calibri"/>
          <w:kern w:val="1"/>
          <w:szCs w:val="24"/>
        </w:rPr>
        <w:t>, a na s</w:t>
      </w:r>
      <w:r w:rsidR="00F56AB5" w:rsidRPr="00AB30A3">
        <w:rPr>
          <w:rFonts w:eastAsia="Times New Roman" w:cs="Calibri"/>
          <w:kern w:val="1"/>
          <w:szCs w:val="24"/>
        </w:rPr>
        <w:t>krzyżowani</w:t>
      </w:r>
      <w:r w:rsidR="00C81124" w:rsidRPr="00AB30A3">
        <w:rPr>
          <w:rFonts w:eastAsia="Times New Roman" w:cs="Calibri"/>
          <w:kern w:val="1"/>
          <w:szCs w:val="24"/>
        </w:rPr>
        <w:t>u</w:t>
      </w:r>
      <w:r w:rsidR="00F56AB5" w:rsidRPr="00AB30A3">
        <w:rPr>
          <w:rFonts w:eastAsia="Times New Roman" w:cs="Calibri"/>
          <w:kern w:val="1"/>
          <w:szCs w:val="24"/>
        </w:rPr>
        <w:t xml:space="preserve"> z u</w:t>
      </w:r>
      <w:r w:rsidR="0022510F" w:rsidRPr="00AB30A3">
        <w:rPr>
          <w:rFonts w:eastAsia="Times New Roman" w:cs="Calibri"/>
          <w:kern w:val="1"/>
          <w:szCs w:val="24"/>
        </w:rPr>
        <w:t>lic</w:t>
      </w:r>
      <w:r w:rsidR="00F56AB5" w:rsidRPr="00AB30A3">
        <w:rPr>
          <w:rFonts w:eastAsia="Times New Roman" w:cs="Calibri"/>
          <w:kern w:val="1"/>
          <w:szCs w:val="24"/>
        </w:rPr>
        <w:t>ą</w:t>
      </w:r>
      <w:r w:rsidR="0022510F" w:rsidRPr="00AB30A3">
        <w:rPr>
          <w:rFonts w:eastAsia="Times New Roman" w:cs="Calibri"/>
          <w:kern w:val="1"/>
          <w:szCs w:val="24"/>
        </w:rPr>
        <w:t xml:space="preserve"> Sokolsk</w:t>
      </w:r>
      <w:r w:rsidR="00F56AB5" w:rsidRPr="00AB30A3">
        <w:rPr>
          <w:rFonts w:eastAsia="Times New Roman" w:cs="Calibri"/>
          <w:kern w:val="1"/>
          <w:szCs w:val="24"/>
        </w:rPr>
        <w:t>ą</w:t>
      </w:r>
      <w:r w:rsidR="0022510F" w:rsidRPr="00AB30A3">
        <w:rPr>
          <w:rFonts w:eastAsia="Times New Roman" w:cs="Calibri"/>
          <w:kern w:val="1"/>
          <w:szCs w:val="24"/>
        </w:rPr>
        <w:t>, usun</w:t>
      </w:r>
      <w:r w:rsidR="004D75AF">
        <w:rPr>
          <w:rFonts w:eastAsia="Times New Roman" w:cs="Calibri"/>
          <w:kern w:val="1"/>
          <w:szCs w:val="24"/>
        </w:rPr>
        <w:t>ięcie</w:t>
      </w:r>
      <w:r w:rsidR="0022510F" w:rsidRPr="00AB30A3">
        <w:rPr>
          <w:rFonts w:eastAsia="Times New Roman" w:cs="Calibri"/>
          <w:kern w:val="1"/>
          <w:szCs w:val="24"/>
        </w:rPr>
        <w:t xml:space="preserve"> jedn</w:t>
      </w:r>
      <w:r w:rsidR="004D75AF">
        <w:rPr>
          <w:rFonts w:eastAsia="Times New Roman" w:cs="Calibri"/>
          <w:kern w:val="1"/>
          <w:szCs w:val="24"/>
        </w:rPr>
        <w:t>ego</w:t>
      </w:r>
      <w:r w:rsidR="0022510F" w:rsidRPr="00AB30A3">
        <w:rPr>
          <w:rFonts w:eastAsia="Times New Roman" w:cs="Calibri"/>
          <w:kern w:val="1"/>
          <w:szCs w:val="24"/>
        </w:rPr>
        <w:t xml:space="preserve"> miejsc</w:t>
      </w:r>
      <w:r w:rsidR="004D75AF">
        <w:rPr>
          <w:rFonts w:eastAsia="Times New Roman" w:cs="Calibri"/>
          <w:kern w:val="1"/>
          <w:szCs w:val="24"/>
        </w:rPr>
        <w:t>a</w:t>
      </w:r>
      <w:r w:rsidR="0022510F" w:rsidRPr="00AB30A3">
        <w:rPr>
          <w:rFonts w:eastAsia="Times New Roman" w:cs="Calibri"/>
          <w:kern w:val="1"/>
          <w:szCs w:val="24"/>
        </w:rPr>
        <w:t xml:space="preserve"> parkingowe</w:t>
      </w:r>
      <w:r w:rsidR="004D75AF">
        <w:rPr>
          <w:rFonts w:eastAsia="Times New Roman" w:cs="Calibri"/>
          <w:kern w:val="1"/>
          <w:szCs w:val="24"/>
        </w:rPr>
        <w:t>go</w:t>
      </w:r>
      <w:r w:rsidR="0022510F" w:rsidRPr="00AB30A3">
        <w:rPr>
          <w:rFonts w:eastAsia="Times New Roman" w:cs="Calibri"/>
          <w:kern w:val="1"/>
          <w:szCs w:val="24"/>
        </w:rPr>
        <w:t xml:space="preserve"> przed schodami w celu zrobienia przejścia dla pieszych. </w:t>
      </w:r>
      <w:r w:rsidR="00C81124" w:rsidRPr="00AB30A3">
        <w:rPr>
          <w:rFonts w:eastAsia="Times New Roman" w:cs="Calibri"/>
          <w:kern w:val="1"/>
          <w:szCs w:val="24"/>
        </w:rPr>
        <w:t>Ponadto</w:t>
      </w:r>
      <w:r w:rsidR="00F56AB5" w:rsidRPr="00AB30A3">
        <w:rPr>
          <w:rFonts w:eastAsia="Times New Roman" w:cs="Calibri"/>
          <w:kern w:val="1"/>
          <w:szCs w:val="24"/>
        </w:rPr>
        <w:t xml:space="preserve"> końcowa część inwestycji jest mało oznaczona dla niewidomych.</w:t>
      </w:r>
    </w:p>
    <w:p w14:paraId="4DCB9A50" w14:textId="6C384C42" w:rsidR="00FA04E7" w:rsidRPr="00364BA1" w:rsidRDefault="00FA04E7" w:rsidP="00364BA1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color w:val="FF0000"/>
          <w:szCs w:val="24"/>
        </w:rPr>
      </w:pPr>
    </w:p>
    <w:p w14:paraId="4298352C" w14:textId="3E2ED694" w:rsidR="009753A6" w:rsidRPr="009753A6" w:rsidRDefault="000C23BE" w:rsidP="009753A6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szCs w:val="24"/>
        </w:rPr>
      </w:pPr>
      <w:r w:rsidRPr="009753A6">
        <w:rPr>
          <w:rFonts w:cs="Calibri"/>
          <w:szCs w:val="24"/>
        </w:rPr>
        <w:t>Uwagi</w:t>
      </w:r>
      <w:r w:rsidR="004A0960">
        <w:rPr>
          <w:rFonts w:cs="Calibri"/>
          <w:szCs w:val="24"/>
        </w:rPr>
        <w:t xml:space="preserve"> </w:t>
      </w:r>
      <w:r w:rsidR="004A0960">
        <w:rPr>
          <w:rFonts w:eastAsia="Times New Roman" w:cs="Calibri"/>
          <w:kern w:val="1"/>
          <w:szCs w:val="24"/>
        </w:rPr>
        <w:t>zgodnie z poniższymi rysunkami</w:t>
      </w:r>
      <w:r w:rsidRPr="009753A6">
        <w:rPr>
          <w:rFonts w:cs="Calibri"/>
          <w:szCs w:val="24"/>
        </w:rPr>
        <w:t>:</w:t>
      </w:r>
    </w:p>
    <w:p w14:paraId="0F034C1D" w14:textId="77777777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9753A6">
        <w:rPr>
          <w:rFonts w:ascii="Calibri" w:eastAsia="Times New Roman" w:hAnsi="Calibri" w:cs="Calibri"/>
        </w:rPr>
        <w:t xml:space="preserve">chodnik o szerokości 1,5m jest zdecydowanie za wąski </w:t>
      </w:r>
    </w:p>
    <w:p w14:paraId="0C8BC037" w14:textId="294A4645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>oznaczenia dla niewidomych i obniżenie krawężników (Sokolska)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3A25854B" wp14:editId="7DFB35C2">
            <wp:extent cx="4219575" cy="2619375"/>
            <wp:effectExtent l="0" t="0" r="9525" b="9525"/>
            <wp:docPr id="21" name="Obraz 21" descr="cid:part1.n6P8qjqy.BXjAa5Dp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id:part1.n6P8qjqy.BXjAa5Dp@gmail.com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C2FD" w14:textId="07AFE483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>jak wprowadzić pieszego na chodnik - usunąć jedno miejsce parkingowe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4C775427" wp14:editId="0D6C1D62">
            <wp:extent cx="4486275" cy="2486025"/>
            <wp:effectExtent l="0" t="0" r="9525" b="9525"/>
            <wp:docPr id="20" name="Obraz 20" descr="cid:part2.NqkUsDod.MzhiJueM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id:part2.NqkUsDod.MzhiJueM@gmail.com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48EA" w14:textId="7AFE37B0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lastRenderedPageBreak/>
        <w:t>wyprostować do 90 stopni i dać pole prowadzące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18E44811" wp14:editId="79883FA3">
            <wp:extent cx="1419225" cy="1171575"/>
            <wp:effectExtent l="0" t="0" r="9525" b="9525"/>
            <wp:docPr id="19" name="Obraz 19" descr="cid:part3.AsBh0YQo.cIK60RRy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id:part3.AsBh0YQo.cIK60RRy@gmail.com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C0D26" w14:textId="5136EEA2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>połączyć z przystankiem tramwajowym (współpraca z Tramwajami Śląskimi)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08AD7D3C" wp14:editId="12E75F12">
            <wp:extent cx="2333625" cy="2524125"/>
            <wp:effectExtent l="0" t="0" r="9525" b="9525"/>
            <wp:docPr id="18" name="Obraz 18" descr="cid:part4.HYf8SjJS.VXMRRfBg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id:part4.HYf8SjJS.VXMRRfBg@gmail.com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16A55" w14:textId="37F18F39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>oznaczenia dla niewidomych (</w:t>
      </w:r>
      <w:proofErr w:type="spellStart"/>
      <w:r w:rsidRPr="009753A6">
        <w:rPr>
          <w:rFonts w:ascii="Calibri" w:eastAsia="Times New Roman" w:hAnsi="Calibri" w:cs="Calibri"/>
        </w:rPr>
        <w:t>Stęślickiego</w:t>
      </w:r>
      <w:proofErr w:type="spellEnd"/>
      <w:r w:rsidRPr="009753A6">
        <w:rPr>
          <w:rFonts w:ascii="Calibri" w:eastAsia="Times New Roman" w:hAnsi="Calibri" w:cs="Calibri"/>
        </w:rPr>
        <w:t>)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02AA1E19" wp14:editId="22BB1EBD">
            <wp:extent cx="5685916" cy="952500"/>
            <wp:effectExtent l="0" t="0" r="0" b="0"/>
            <wp:docPr id="17" name="Obraz 17" descr="cid:part5.n2BsT9LF.cBBmHu5A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id:part5.n2BsT9LF.cBBmHu5A@gmail.com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97" cy="96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91EB6" w14:textId="66794A22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>połączyć z przystankiem (współpraca z Tramwajami Śląskimi)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53515A81" wp14:editId="4417687B">
            <wp:extent cx="5695950" cy="1033656"/>
            <wp:effectExtent l="0" t="0" r="0" b="0"/>
            <wp:docPr id="16" name="Obraz 16" descr="cid:part6.E6F18SUq.ykckk4ph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id:part6.E6F18SUq.ykckk4ph@gmail.com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79" cy="104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122B" w14:textId="77777777" w:rsidR="009753A6" w:rsidRPr="009753A6" w:rsidRDefault="009753A6" w:rsidP="009753A6">
      <w:pPr>
        <w:numPr>
          <w:ilvl w:val="0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 xml:space="preserve">oznaczenia </w:t>
      </w:r>
    </w:p>
    <w:p w14:paraId="0811E499" w14:textId="27A3D37F" w:rsidR="009753A6" w:rsidRPr="009753A6" w:rsidRDefault="009753A6" w:rsidP="009753A6">
      <w:pPr>
        <w:numPr>
          <w:ilvl w:val="1"/>
          <w:numId w:val="23"/>
        </w:numPr>
        <w:suppressAutoHyphens w:val="0"/>
        <w:spacing w:before="100" w:beforeAutospacing="1" w:after="100" w:afterAutospacing="1" w:line="252" w:lineRule="auto"/>
        <w:rPr>
          <w:rFonts w:ascii="Calibri" w:eastAsia="Times New Roman" w:hAnsi="Calibri" w:cs="Calibri"/>
        </w:rPr>
      </w:pPr>
      <w:r w:rsidRPr="009753A6">
        <w:rPr>
          <w:rFonts w:ascii="Calibri" w:eastAsia="Times New Roman" w:hAnsi="Calibri" w:cs="Calibri"/>
        </w:rPr>
        <w:t>Baildona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7309F442" wp14:editId="5EB6D8B0">
            <wp:extent cx="1962150" cy="1476375"/>
            <wp:effectExtent l="0" t="0" r="0" b="9525"/>
            <wp:docPr id="15" name="Obraz 15" descr="cid:part7.AvWOhHqA.g6D909kD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id:part7.AvWOhHqA.g6D909kD@gmail.com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5AA3" w14:textId="5C3E139F" w:rsidR="009753A6" w:rsidRPr="009753A6" w:rsidRDefault="009753A6" w:rsidP="009753A6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100" w:afterAutospacing="1"/>
        <w:rPr>
          <w:rFonts w:ascii="Calibri" w:eastAsia="Times New Roman" w:hAnsi="Calibri" w:cs="Calibri"/>
          <w:kern w:val="0"/>
          <w:lang w:eastAsia="pl-PL" w:bidi="ar-SA"/>
        </w:rPr>
      </w:pPr>
      <w:r w:rsidRPr="009753A6">
        <w:rPr>
          <w:rFonts w:ascii="Calibri" w:eastAsia="Times New Roman" w:hAnsi="Calibri" w:cs="Calibri"/>
        </w:rPr>
        <w:lastRenderedPageBreak/>
        <w:t>Dębowa (+obniżenie krawężników)</w:t>
      </w:r>
      <w:r w:rsidRPr="009753A6">
        <w:rPr>
          <w:rFonts w:ascii="Calibri" w:eastAsia="Times New Roman" w:hAnsi="Calibri" w:cs="Calibri"/>
        </w:rPr>
        <w:br/>
      </w:r>
      <w:r w:rsidRPr="009753A6">
        <w:rPr>
          <w:rFonts w:ascii="Calibri" w:eastAsia="Times New Roman" w:hAnsi="Calibri" w:cs="Calibri"/>
          <w:noProof/>
        </w:rPr>
        <w:drawing>
          <wp:inline distT="0" distB="0" distL="0" distR="0" wp14:anchorId="5FEC804F" wp14:editId="1B8BC62B">
            <wp:extent cx="3419475" cy="1600200"/>
            <wp:effectExtent l="0" t="0" r="9525" b="0"/>
            <wp:docPr id="14" name="Obraz 14" descr="cid:part8.V80xYlOC.r3pueclU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id:part8.V80xYlOC.r3pueclU@gmail.com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66111" w14:textId="72CF19E6" w:rsidR="00474F45" w:rsidRDefault="00474F45" w:rsidP="008D7D4E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color w:val="212121"/>
          <w:szCs w:val="24"/>
        </w:rPr>
      </w:pPr>
    </w:p>
    <w:p w14:paraId="1B4D9E4E" w14:textId="1468039A" w:rsidR="008D7D4E" w:rsidRPr="00912D87" w:rsidRDefault="008D7D4E" w:rsidP="008D7D4E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912D87">
        <w:rPr>
          <w:rFonts w:ascii="Calibri" w:hAnsi="Calibri" w:cs="Calibri"/>
          <w:lang w:eastAsia="pl-PL"/>
        </w:rPr>
        <w:t xml:space="preserve">Koordynator Zespołu ds. dostępności architektonicznej i transportowej </w:t>
      </w:r>
      <w:r w:rsidRPr="00D8276A">
        <w:rPr>
          <w:rFonts w:ascii="Calibri" w:hAnsi="Calibri" w:cs="Calibri"/>
          <w:lang w:eastAsia="pl-PL"/>
        </w:rPr>
        <w:t>wniósł</w:t>
      </w:r>
      <w:r w:rsidRPr="00912D87">
        <w:rPr>
          <w:rFonts w:ascii="Calibri" w:hAnsi="Calibri" w:cs="Calibri"/>
          <w:lang w:eastAsia="pl-PL"/>
        </w:rPr>
        <w:t xml:space="preserve"> uwag</w:t>
      </w:r>
      <w:r w:rsidR="00D1289D" w:rsidRPr="00912D87">
        <w:rPr>
          <w:rFonts w:ascii="Calibri" w:hAnsi="Calibri" w:cs="Calibri"/>
          <w:lang w:eastAsia="pl-PL"/>
        </w:rPr>
        <w:t>i</w:t>
      </w:r>
      <w:r w:rsidRPr="00912D87">
        <w:rPr>
          <w:rFonts w:ascii="Calibri" w:hAnsi="Calibri" w:cs="Calibri"/>
          <w:lang w:eastAsia="pl-PL"/>
        </w:rPr>
        <w:t xml:space="preserve"> </w:t>
      </w:r>
      <w:r w:rsidRPr="00D8276A">
        <w:rPr>
          <w:rFonts w:ascii="Calibri" w:hAnsi="Calibri" w:cs="Calibri"/>
          <w:lang w:eastAsia="pl-PL"/>
        </w:rPr>
        <w:t xml:space="preserve">do projektu. </w:t>
      </w:r>
      <w:r w:rsidR="009C63FC" w:rsidRPr="00D8276A">
        <w:rPr>
          <w:rFonts w:ascii="Calibri" w:hAnsi="Calibri" w:cs="Calibri"/>
          <w:lang w:eastAsia="pl-PL"/>
        </w:rPr>
        <w:t>Należy rozważyć zastosowanie pasa buforowego pomiędzy drogą dla rowerów a</w:t>
      </w:r>
      <w:r w:rsidR="00F6019F">
        <w:rPr>
          <w:rFonts w:ascii="Calibri" w:hAnsi="Calibri" w:cs="Calibri"/>
          <w:lang w:eastAsia="pl-PL"/>
        </w:rPr>
        <w:t> </w:t>
      </w:r>
      <w:r w:rsidR="009C63FC" w:rsidRPr="00D8276A">
        <w:rPr>
          <w:rFonts w:ascii="Calibri" w:hAnsi="Calibri" w:cs="Calibri"/>
          <w:lang w:eastAsia="pl-PL"/>
        </w:rPr>
        <w:t xml:space="preserve">chodnikiem, </w:t>
      </w:r>
      <w:r w:rsidR="00C36369" w:rsidRPr="00D8276A">
        <w:rPr>
          <w:rFonts w:ascii="Calibri" w:hAnsi="Calibri" w:cs="Calibri"/>
          <w:lang w:eastAsia="pl-PL"/>
        </w:rPr>
        <w:t>na odcinku Silesia City Center – rejon ul. Sokolskiej.</w:t>
      </w:r>
    </w:p>
    <w:p w14:paraId="27BF0136" w14:textId="6BFB27C1" w:rsidR="00912D87" w:rsidRPr="00D46768" w:rsidRDefault="00912D87" w:rsidP="00D8276A">
      <w:pPr>
        <w:pStyle w:val="Akapitzlist"/>
        <w:spacing w:line="360" w:lineRule="auto"/>
        <w:ind w:left="0" w:firstLine="360"/>
        <w:jc w:val="both"/>
        <w:rPr>
          <w:rFonts w:eastAsia="Times New Roman" w:cs="Calibri"/>
          <w:kern w:val="1"/>
          <w:szCs w:val="24"/>
        </w:rPr>
      </w:pPr>
      <w:r w:rsidRPr="00D46768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>Projekt będzie opiniowany na następn</w:t>
      </w:r>
      <w:r w:rsidR="00443FD4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>ym</w:t>
      </w:r>
      <w:r w:rsidRPr="00D46768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 xml:space="preserve"> </w:t>
      </w:r>
      <w:r w:rsidR="00443FD4" w:rsidRPr="00443FD4">
        <w:rPr>
          <w:rFonts w:eastAsia="Times New Roman" w:cs="Calibri"/>
          <w:kern w:val="0"/>
          <w:szCs w:val="24"/>
          <w:shd w:val="clear" w:color="auto" w:fill="FFFFFF"/>
          <w:lang w:eastAsia="pl-PL" w:bidi="ar-SA"/>
        </w:rPr>
        <w:t>posiedzeniu Rady.</w:t>
      </w:r>
    </w:p>
    <w:p w14:paraId="732F49ED" w14:textId="78340FE4" w:rsidR="008D7D4E" w:rsidRDefault="008D7D4E" w:rsidP="008D7D4E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color w:val="212121"/>
          <w:szCs w:val="24"/>
        </w:rPr>
      </w:pPr>
    </w:p>
    <w:p w14:paraId="18993D37" w14:textId="77777777" w:rsidR="008D7D4E" w:rsidRDefault="008D7D4E" w:rsidP="008D7D4E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color w:val="212121"/>
          <w:szCs w:val="24"/>
        </w:rPr>
      </w:pPr>
    </w:p>
    <w:p w14:paraId="0AA9CCBB" w14:textId="24F69AE4" w:rsidR="00563A61" w:rsidRDefault="00563A61" w:rsidP="00563A61">
      <w:pPr>
        <w:pStyle w:val="Akapitzlist"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rFonts w:cs="Calibri"/>
          <w:szCs w:val="24"/>
        </w:rPr>
      </w:pPr>
      <w:r w:rsidRPr="00C7793E">
        <w:rPr>
          <w:rFonts w:cs="Calibri"/>
          <w:szCs w:val="24"/>
        </w:rPr>
        <w:t>Konsultacja, opiniowanie i zatwierdzenie p</w:t>
      </w:r>
      <w:r w:rsidRPr="00C7793E">
        <w:rPr>
          <w:rFonts w:cs="Calibri"/>
          <w:color w:val="212121"/>
          <w:szCs w:val="24"/>
        </w:rPr>
        <w:t xml:space="preserve">rojektu </w:t>
      </w:r>
      <w:r w:rsidRPr="007D2F63">
        <w:rPr>
          <w:rFonts w:cs="Calibri"/>
          <w:szCs w:val="24"/>
        </w:rPr>
        <w:t xml:space="preserve">"Remont </w:t>
      </w:r>
      <w:bookmarkStart w:id="0" w:name="_Hlk230081531"/>
      <w:r w:rsidRPr="007D2F63">
        <w:rPr>
          <w:rFonts w:cs="Calibri"/>
          <w:szCs w:val="24"/>
        </w:rPr>
        <w:t>ul. Skotnica w Katowicach</w:t>
      </w:r>
      <w:bookmarkEnd w:id="0"/>
      <w:r w:rsidRPr="007D2F63">
        <w:rPr>
          <w:rFonts w:cs="Calibri"/>
          <w:szCs w:val="24"/>
        </w:rPr>
        <w:t>"</w:t>
      </w:r>
      <w:r>
        <w:rPr>
          <w:rFonts w:cs="Calibri"/>
          <w:szCs w:val="24"/>
        </w:rPr>
        <w:t>.</w:t>
      </w:r>
    </w:p>
    <w:p w14:paraId="7A65E9E0" w14:textId="0B7DFEC9" w:rsid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5E0A1A63" w14:textId="1C595A6F" w:rsidR="00401E41" w:rsidRDefault="00AB30A3" w:rsidP="00401E41">
      <w:pPr>
        <w:pStyle w:val="Akapitzlist"/>
        <w:spacing w:line="360" w:lineRule="auto"/>
        <w:ind w:left="0" w:firstLine="360"/>
        <w:jc w:val="both"/>
        <w:rPr>
          <w:rFonts w:eastAsia="Times New Roman" w:cs="Calibri"/>
          <w:color w:val="000000" w:themeColor="text1"/>
          <w:kern w:val="1"/>
          <w:szCs w:val="24"/>
        </w:rPr>
      </w:pPr>
      <w:r>
        <w:rPr>
          <w:rFonts w:eastAsia="Times New Roman" w:cs="Calibri"/>
          <w:color w:val="000000" w:themeColor="text1"/>
          <w:kern w:val="1"/>
          <w:szCs w:val="24"/>
        </w:rPr>
        <w:t>O</w:t>
      </w:r>
      <w:r w:rsidR="00A3751B" w:rsidRPr="00750140">
        <w:rPr>
          <w:rFonts w:eastAsia="Times New Roman" w:cs="Calibri"/>
          <w:color w:val="000000" w:themeColor="text1"/>
          <w:kern w:val="1"/>
          <w:szCs w:val="24"/>
        </w:rPr>
        <w:t xml:space="preserve">mówiono projekt, którego celem jest 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>przebudowa</w:t>
      </w:r>
      <w:r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>ulicy Skotnica w Katowicach.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 xml:space="preserve"> W projekcie uwzględniono uporządkowanie ulicy oraz wymianę płyty betonowej i kruszywa. </w:t>
      </w:r>
      <w:r>
        <w:rPr>
          <w:rFonts w:eastAsia="Times New Roman" w:cs="Calibri"/>
          <w:color w:val="000000" w:themeColor="text1"/>
          <w:kern w:val="1"/>
          <w:szCs w:val="24"/>
        </w:rPr>
        <w:t>Zaproponowano wprowadzenie strefy temp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a</w:t>
      </w:r>
      <w:r>
        <w:rPr>
          <w:rFonts w:eastAsia="Times New Roman" w:cs="Calibri"/>
          <w:color w:val="000000" w:themeColor="text1"/>
          <w:kern w:val="1"/>
          <w:szCs w:val="24"/>
        </w:rPr>
        <w:t xml:space="preserve"> 30 i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Pr="00750140">
        <w:rPr>
          <w:rFonts w:eastAsia="Times New Roman" w:cs="Calibri"/>
          <w:color w:val="000000" w:themeColor="text1"/>
          <w:kern w:val="1"/>
          <w:szCs w:val="24"/>
        </w:rPr>
        <w:t>wydziele</w:t>
      </w:r>
      <w:r>
        <w:rPr>
          <w:rFonts w:eastAsia="Times New Roman" w:cs="Calibri"/>
          <w:color w:val="000000" w:themeColor="text1"/>
          <w:kern w:val="1"/>
          <w:szCs w:val="24"/>
        </w:rPr>
        <w:t>nie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chodnik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a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ze względu na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ruch dwukierunkowy. </w:t>
      </w:r>
      <w:r>
        <w:rPr>
          <w:rFonts w:eastAsia="Times New Roman" w:cs="Calibri"/>
          <w:color w:val="000000" w:themeColor="text1"/>
          <w:kern w:val="1"/>
          <w:szCs w:val="24"/>
        </w:rPr>
        <w:t xml:space="preserve">Dodanie 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o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>pask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i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bezpieczeństwa</w:t>
      </w:r>
      <w:r w:rsidR="00ED31B1">
        <w:rPr>
          <w:rFonts w:eastAsia="Times New Roman" w:cs="Calibri"/>
          <w:color w:val="000000" w:themeColor="text1"/>
          <w:kern w:val="1"/>
          <w:szCs w:val="24"/>
        </w:rPr>
        <w:t xml:space="preserve"> oraz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przejści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a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typowe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go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z obniżeniem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 xml:space="preserve"> z oznakowaniem poziomym i</w:t>
      </w:r>
      <w:r w:rsidR="008C76A3">
        <w:rPr>
          <w:rFonts w:eastAsia="Times New Roman" w:cs="Calibri"/>
          <w:color w:val="000000" w:themeColor="text1"/>
          <w:kern w:val="1"/>
          <w:szCs w:val="24"/>
        </w:rPr>
        <w:t> </w:t>
      </w:r>
      <w:bookmarkStart w:id="1" w:name="_GoBack"/>
      <w:bookmarkEnd w:id="1"/>
      <w:r w:rsidR="006D5492">
        <w:rPr>
          <w:rFonts w:eastAsia="Times New Roman" w:cs="Calibri"/>
          <w:color w:val="000000" w:themeColor="text1"/>
          <w:kern w:val="1"/>
          <w:szCs w:val="24"/>
        </w:rPr>
        <w:t>pionowym. C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>iąg rowerow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y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zamienić na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ciąg pieszo-rowerowy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 xml:space="preserve"> z n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>awierzchni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ą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z kostki </w:t>
      </w:r>
      <w:proofErr w:type="spellStart"/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>bezfazowej</w:t>
      </w:r>
      <w:proofErr w:type="spellEnd"/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 asfaltowo-betonow</w:t>
      </w:r>
      <w:r w:rsidR="006D5492">
        <w:rPr>
          <w:rFonts w:eastAsia="Times New Roman" w:cs="Calibri"/>
          <w:color w:val="000000" w:themeColor="text1"/>
          <w:kern w:val="1"/>
          <w:szCs w:val="24"/>
        </w:rPr>
        <w:t>ej</w:t>
      </w:r>
      <w:r w:rsidR="00750140" w:rsidRPr="00750140">
        <w:rPr>
          <w:rFonts w:eastAsia="Times New Roman" w:cs="Calibri"/>
          <w:color w:val="000000" w:themeColor="text1"/>
          <w:kern w:val="1"/>
          <w:szCs w:val="24"/>
        </w:rPr>
        <w:t xml:space="preserve">. </w:t>
      </w:r>
    </w:p>
    <w:p w14:paraId="16C2F538" w14:textId="5AC4AF74" w:rsidR="00A3751B" w:rsidRPr="00750140" w:rsidRDefault="00167F2C" w:rsidP="00401E41">
      <w:pPr>
        <w:pStyle w:val="Akapitzlist"/>
        <w:spacing w:line="360" w:lineRule="auto"/>
        <w:ind w:left="0" w:firstLine="360"/>
        <w:jc w:val="both"/>
        <w:rPr>
          <w:rFonts w:eastAsia="Times New Roman" w:cs="Calibri"/>
          <w:color w:val="000000" w:themeColor="text1"/>
          <w:kern w:val="1"/>
          <w:szCs w:val="24"/>
        </w:rPr>
      </w:pPr>
      <w:r w:rsidRPr="00750140">
        <w:rPr>
          <w:rFonts w:cs="Calibri"/>
          <w:color w:val="000000" w:themeColor="text1"/>
          <w:lang w:eastAsia="pl-PL"/>
        </w:rPr>
        <w:t>Członkowie Rady zasugerowali</w:t>
      </w:r>
      <w:r w:rsidR="00750140" w:rsidRPr="00750140">
        <w:rPr>
          <w:rFonts w:cs="Calibri"/>
          <w:color w:val="000000" w:themeColor="text1"/>
          <w:lang w:eastAsia="pl-PL"/>
        </w:rPr>
        <w:t xml:space="preserve"> dodanie oznaczeń </w:t>
      </w:r>
      <w:r w:rsidR="00014F89" w:rsidRPr="00014F89">
        <w:rPr>
          <w:rFonts w:cs="Calibri"/>
          <w:color w:val="000000" w:themeColor="text1"/>
          <w:lang w:eastAsia="pl-PL"/>
        </w:rPr>
        <w:t xml:space="preserve">integracyjnych </w:t>
      </w:r>
      <w:r w:rsidR="00750140" w:rsidRPr="00750140">
        <w:rPr>
          <w:rFonts w:cs="Calibri"/>
          <w:color w:val="000000" w:themeColor="text1"/>
          <w:lang w:eastAsia="pl-PL"/>
        </w:rPr>
        <w:t>dla niewidomych</w:t>
      </w:r>
      <w:r w:rsidR="00014F89">
        <w:rPr>
          <w:rFonts w:cs="Calibri"/>
          <w:color w:val="000000" w:themeColor="text1"/>
          <w:lang w:eastAsia="pl-PL"/>
        </w:rPr>
        <w:t xml:space="preserve"> </w:t>
      </w:r>
      <w:r w:rsidR="00D95373">
        <w:rPr>
          <w:rFonts w:cs="Calibri"/>
          <w:color w:val="000000" w:themeColor="text1"/>
          <w:lang w:eastAsia="pl-PL"/>
        </w:rPr>
        <w:t xml:space="preserve">na ulicy Skotnica </w:t>
      </w:r>
      <w:r w:rsidR="00014F89" w:rsidRPr="00014F89">
        <w:rPr>
          <w:rFonts w:cs="Calibri"/>
          <w:color w:val="000000" w:themeColor="text1"/>
          <w:lang w:eastAsia="pl-PL"/>
        </w:rPr>
        <w:t>od strony Kostki-Napieralskiego</w:t>
      </w:r>
      <w:r w:rsidR="00750140">
        <w:rPr>
          <w:rFonts w:cs="Calibri"/>
          <w:color w:val="000000" w:themeColor="text1"/>
          <w:lang w:eastAsia="pl-PL"/>
        </w:rPr>
        <w:t xml:space="preserve"> </w:t>
      </w:r>
      <w:r w:rsidR="00014F89">
        <w:rPr>
          <w:rFonts w:cs="Calibri"/>
          <w:color w:val="000000" w:themeColor="text1"/>
          <w:lang w:eastAsia="pl-PL"/>
        </w:rPr>
        <w:t xml:space="preserve">oraz </w:t>
      </w:r>
      <w:r w:rsidR="00014F89" w:rsidRPr="00014F89">
        <w:rPr>
          <w:rFonts w:cs="Calibri"/>
          <w:color w:val="000000" w:themeColor="text1"/>
          <w:lang w:eastAsia="pl-PL"/>
        </w:rPr>
        <w:t>od strony Radockiego</w:t>
      </w:r>
      <w:r w:rsidR="00014F89">
        <w:rPr>
          <w:rFonts w:cs="Calibri"/>
          <w:color w:val="000000" w:themeColor="text1"/>
          <w:lang w:eastAsia="pl-PL"/>
        </w:rPr>
        <w:t>.</w:t>
      </w:r>
    </w:p>
    <w:p w14:paraId="7F2B502F" w14:textId="37CBBE17" w:rsidR="00750140" w:rsidRPr="00121C99" w:rsidRDefault="00750140" w:rsidP="00A3751B">
      <w:pPr>
        <w:pStyle w:val="Akapitzlist"/>
        <w:spacing w:line="360" w:lineRule="auto"/>
        <w:ind w:left="0"/>
        <w:jc w:val="both"/>
        <w:rPr>
          <w:rFonts w:eastAsia="Times New Roman" w:cs="Calibri"/>
          <w:kern w:val="1"/>
          <w:szCs w:val="24"/>
        </w:rPr>
      </w:pPr>
      <w:r w:rsidRPr="00121C99">
        <w:rPr>
          <w:rFonts w:eastAsia="Times New Roman" w:cs="Calibri"/>
          <w:kern w:val="1"/>
          <w:szCs w:val="24"/>
        </w:rPr>
        <w:t>Uwagi</w:t>
      </w:r>
      <w:r w:rsidR="004A0960">
        <w:rPr>
          <w:rFonts w:eastAsia="Times New Roman" w:cs="Calibri"/>
          <w:kern w:val="1"/>
          <w:szCs w:val="24"/>
        </w:rPr>
        <w:t xml:space="preserve"> zgodnie z poniższymi rysunkami</w:t>
      </w:r>
      <w:r w:rsidRPr="00121C99">
        <w:rPr>
          <w:rFonts w:eastAsia="Times New Roman" w:cs="Calibri"/>
          <w:kern w:val="1"/>
          <w:szCs w:val="24"/>
        </w:rPr>
        <w:t>:</w:t>
      </w:r>
    </w:p>
    <w:p w14:paraId="6EF771F3" w14:textId="2664E0DA" w:rsidR="00121C99" w:rsidRPr="00121C99" w:rsidRDefault="00121C99" w:rsidP="00121C99">
      <w:pPr>
        <w:numPr>
          <w:ilvl w:val="0"/>
          <w:numId w:val="30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121C99">
        <w:rPr>
          <w:rFonts w:ascii="Calibri" w:eastAsia="Times New Roman" w:hAnsi="Calibri" w:cs="Calibri"/>
        </w:rPr>
        <w:t>od strony Kostki-Napieralskiego</w:t>
      </w:r>
      <w:r w:rsidRPr="00121C99">
        <w:rPr>
          <w:rFonts w:ascii="Calibri" w:eastAsia="Times New Roman" w:hAnsi="Calibri" w:cs="Calibri"/>
        </w:rPr>
        <w:br/>
      </w:r>
      <w:r w:rsidRPr="00121C99">
        <w:rPr>
          <w:rFonts w:ascii="Calibri" w:eastAsia="Times New Roman" w:hAnsi="Calibri" w:cs="Calibri"/>
          <w:noProof/>
        </w:rPr>
        <w:drawing>
          <wp:inline distT="0" distB="0" distL="0" distR="0" wp14:anchorId="48DFF564" wp14:editId="2FE95B6B">
            <wp:extent cx="2133600" cy="2390775"/>
            <wp:effectExtent l="0" t="0" r="0" b="9525"/>
            <wp:docPr id="23" name="Obraz 23" descr="cid:part1.Dm6JpXWf.xM8cJ3t5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id:part1.Dm6JpXWf.xM8cJ3t5@gmail.com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B5D42" w14:textId="10B343FE" w:rsidR="00121C99" w:rsidRDefault="00121C99" w:rsidP="00121C99">
      <w:pPr>
        <w:numPr>
          <w:ilvl w:val="0"/>
          <w:numId w:val="30"/>
        </w:numPr>
        <w:suppressAutoHyphens w:val="0"/>
        <w:spacing w:before="100" w:beforeAutospacing="1" w:after="100" w:afterAutospacing="1"/>
        <w:rPr>
          <w:rFonts w:eastAsia="Times New Roman"/>
        </w:rPr>
      </w:pPr>
      <w:r w:rsidRPr="00121C99">
        <w:rPr>
          <w:rFonts w:ascii="Calibri" w:eastAsia="Times New Roman" w:hAnsi="Calibri" w:cs="Calibri"/>
        </w:rPr>
        <w:lastRenderedPageBreak/>
        <w:t>od strony Radockiego</w:t>
      </w:r>
      <w:r w:rsidRPr="00121C99">
        <w:rPr>
          <w:rFonts w:ascii="Calibri" w:eastAsia="Times New Roman" w:hAnsi="Calibri" w:cs="Calibri"/>
        </w:rPr>
        <w:br/>
      </w:r>
      <w:r>
        <w:rPr>
          <w:rFonts w:eastAsia="Times New Roman"/>
          <w:noProof/>
        </w:rPr>
        <w:drawing>
          <wp:inline distT="0" distB="0" distL="0" distR="0" wp14:anchorId="52D5CBC7" wp14:editId="7DD9342B">
            <wp:extent cx="3028950" cy="2400300"/>
            <wp:effectExtent l="0" t="0" r="0" b="0"/>
            <wp:docPr id="22" name="Obraz 22" descr="cid:part2.ZVgh2zhT.f231UW6u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id:part2.ZVgh2zhT.f231UW6u@gmail.com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B97C" w14:textId="77777777" w:rsidR="00A3751B" w:rsidRPr="008D7D4E" w:rsidRDefault="00A3751B" w:rsidP="00A3751B">
      <w:pPr>
        <w:pStyle w:val="Akapitzlist"/>
        <w:spacing w:line="360" w:lineRule="auto"/>
        <w:ind w:left="0"/>
        <w:jc w:val="both"/>
        <w:rPr>
          <w:rFonts w:eastAsia="Times New Roman" w:cs="Calibri"/>
          <w:color w:val="215E99" w:themeColor="text2" w:themeTint="BF"/>
          <w:kern w:val="1"/>
          <w:szCs w:val="24"/>
        </w:rPr>
      </w:pPr>
    </w:p>
    <w:p w14:paraId="0FF68B8A" w14:textId="77777777" w:rsidR="00A3751B" w:rsidRPr="00750140" w:rsidRDefault="00A3751B" w:rsidP="00A3751B">
      <w:pPr>
        <w:spacing w:line="360" w:lineRule="auto"/>
        <w:ind w:firstLine="360"/>
        <w:jc w:val="both"/>
        <w:rPr>
          <w:rFonts w:ascii="Calibri" w:hAnsi="Calibri" w:cs="Calibri"/>
          <w:color w:val="000000" w:themeColor="text1"/>
          <w:lang w:eastAsia="pl-PL"/>
        </w:rPr>
      </w:pPr>
      <w:r w:rsidRPr="00750140">
        <w:rPr>
          <w:rFonts w:ascii="Calibri" w:hAnsi="Calibri" w:cs="Calibri"/>
          <w:color w:val="000000" w:themeColor="text1"/>
          <w:lang w:eastAsia="pl-PL"/>
        </w:rPr>
        <w:t xml:space="preserve">Koordynator Zespołu ds. dostępności architektonicznej i transportowej nie wniósł uwag do projektu. </w:t>
      </w:r>
    </w:p>
    <w:p w14:paraId="2B7262A4" w14:textId="77777777" w:rsidR="00A3751B" w:rsidRPr="00750140" w:rsidRDefault="00A3751B" w:rsidP="00A3751B">
      <w:pPr>
        <w:spacing w:line="360" w:lineRule="auto"/>
        <w:jc w:val="both"/>
        <w:rPr>
          <w:rFonts w:ascii="Calibri" w:hAnsi="Calibri" w:cs="Calibri"/>
          <w:color w:val="000000" w:themeColor="text1"/>
          <w:lang w:eastAsia="pl-PL"/>
        </w:rPr>
      </w:pPr>
      <w:r w:rsidRPr="00750140">
        <w:rPr>
          <w:rFonts w:ascii="Calibri" w:hAnsi="Calibri" w:cs="Calibri"/>
          <w:color w:val="000000" w:themeColor="text1"/>
          <w:lang w:eastAsia="pl-PL"/>
        </w:rPr>
        <w:t xml:space="preserve">Rada zatwierdziła projekt z ww. uwagami. </w:t>
      </w:r>
    </w:p>
    <w:p w14:paraId="5E3EF522" w14:textId="77777777" w:rsidR="00A3751B" w:rsidRPr="008D7D4E" w:rsidRDefault="00A3751B" w:rsidP="00A3751B">
      <w:pPr>
        <w:spacing w:line="360" w:lineRule="auto"/>
        <w:jc w:val="both"/>
        <w:rPr>
          <w:rFonts w:ascii="Calibri" w:hAnsi="Calibri" w:cs="Calibri"/>
          <w:color w:val="215E99" w:themeColor="text2" w:themeTint="BF"/>
          <w:lang w:eastAsia="pl-PL"/>
        </w:rPr>
      </w:pPr>
    </w:p>
    <w:p w14:paraId="304F137C" w14:textId="77777777" w:rsidR="00A3751B" w:rsidRPr="00750140" w:rsidRDefault="00A3751B" w:rsidP="00A3751B">
      <w:pPr>
        <w:suppressAutoHyphens w:val="0"/>
        <w:jc w:val="center"/>
        <w:rPr>
          <w:rFonts w:ascii="Calibri" w:hAnsi="Calibri" w:cs="Calibri"/>
          <w:b/>
          <w:i/>
          <w:color w:val="000000" w:themeColor="text1"/>
        </w:rPr>
      </w:pPr>
      <w:r w:rsidRPr="00750140">
        <w:rPr>
          <w:rFonts w:ascii="Calibri" w:hAnsi="Calibri" w:cs="Calibri"/>
          <w:b/>
          <w:i/>
          <w:color w:val="000000" w:themeColor="text1"/>
        </w:rPr>
        <w:t>Uchwała nr 1</w:t>
      </w:r>
    </w:p>
    <w:p w14:paraId="64AB58BB" w14:textId="16A160B3" w:rsidR="00A3751B" w:rsidRPr="00750140" w:rsidRDefault="00A3751B" w:rsidP="00A3751B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750140">
        <w:rPr>
          <w:rFonts w:ascii="Calibri" w:hAnsi="Calibri" w:cs="Calibri"/>
          <w:b/>
          <w:i/>
          <w:color w:val="000000" w:themeColor="text1"/>
        </w:rPr>
        <w:t>z dnia 1</w:t>
      </w:r>
      <w:r w:rsidR="00750140" w:rsidRPr="00750140">
        <w:rPr>
          <w:rFonts w:ascii="Calibri" w:hAnsi="Calibri" w:cs="Calibri"/>
          <w:b/>
          <w:i/>
          <w:color w:val="000000" w:themeColor="text1"/>
        </w:rPr>
        <w:t>3</w:t>
      </w:r>
      <w:r w:rsidRPr="00750140">
        <w:rPr>
          <w:rFonts w:ascii="Calibri" w:hAnsi="Calibri" w:cs="Calibri"/>
          <w:b/>
          <w:i/>
          <w:color w:val="000000" w:themeColor="text1"/>
        </w:rPr>
        <w:t xml:space="preserve"> ma</w:t>
      </w:r>
      <w:r w:rsidR="00750140" w:rsidRPr="00750140">
        <w:rPr>
          <w:rFonts w:ascii="Calibri" w:hAnsi="Calibri" w:cs="Calibri"/>
          <w:b/>
          <w:i/>
          <w:color w:val="000000" w:themeColor="text1"/>
        </w:rPr>
        <w:t>ja</w:t>
      </w:r>
      <w:r w:rsidRPr="00750140">
        <w:rPr>
          <w:rFonts w:ascii="Calibri" w:hAnsi="Calibri" w:cs="Calibri"/>
          <w:b/>
          <w:i/>
          <w:color w:val="000000" w:themeColor="text1"/>
        </w:rPr>
        <w:t xml:space="preserve"> 2026 r.</w:t>
      </w:r>
    </w:p>
    <w:p w14:paraId="1C77F23A" w14:textId="3E5A6C5C" w:rsidR="00A3751B" w:rsidRPr="00750140" w:rsidRDefault="00A3751B" w:rsidP="00A3751B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000000" w:themeColor="text1"/>
        </w:rPr>
      </w:pPr>
      <w:r w:rsidRPr="00750140">
        <w:rPr>
          <w:rFonts w:ascii="Calibri" w:hAnsi="Calibri" w:cs="Calibri"/>
          <w:b/>
          <w:i/>
          <w:color w:val="000000" w:themeColor="text1"/>
        </w:rPr>
        <w:t xml:space="preserve">dotycząca zatwierdzenia projektu remontu </w:t>
      </w:r>
      <w:r w:rsidR="00750140" w:rsidRPr="00750140">
        <w:rPr>
          <w:rFonts w:ascii="Calibri" w:hAnsi="Calibri" w:cs="Calibri"/>
          <w:b/>
          <w:i/>
          <w:color w:val="000000" w:themeColor="text1"/>
        </w:rPr>
        <w:t>ul. Skotnica w Katowicach</w:t>
      </w:r>
    </w:p>
    <w:p w14:paraId="40944AF3" w14:textId="77777777" w:rsidR="00A3751B" w:rsidRPr="00C33CB4" w:rsidRDefault="00A3751B" w:rsidP="00A3751B">
      <w:pPr>
        <w:spacing w:line="276" w:lineRule="auto"/>
        <w:rPr>
          <w:rFonts w:ascii="Calibri" w:hAnsi="Calibri" w:cs="Calibri"/>
          <w:color w:val="000000" w:themeColor="text1"/>
        </w:rPr>
      </w:pPr>
    </w:p>
    <w:p w14:paraId="140C28BE" w14:textId="77777777" w:rsidR="00A3751B" w:rsidRPr="00C33CB4" w:rsidRDefault="00A3751B" w:rsidP="00A3751B">
      <w:pPr>
        <w:spacing w:line="276" w:lineRule="auto"/>
        <w:jc w:val="center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>§1</w:t>
      </w:r>
    </w:p>
    <w:p w14:paraId="3183BA0C" w14:textId="77777777" w:rsidR="00A3751B" w:rsidRPr="00C33CB4" w:rsidRDefault="00A3751B" w:rsidP="00A3751B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>Powiatowa Społeczna Rada ds. Osób Niepełnosprawnych uchwala co następuje:</w:t>
      </w:r>
    </w:p>
    <w:p w14:paraId="25851A9B" w14:textId="486B5D61" w:rsidR="00A3751B" w:rsidRPr="00C33CB4" w:rsidRDefault="00A3751B" w:rsidP="00A3751B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color w:val="000000" w:themeColor="text1"/>
        </w:rPr>
      </w:pPr>
      <w:r w:rsidRPr="00C33CB4">
        <w:rPr>
          <w:rFonts w:cs="Calibri"/>
          <w:color w:val="000000" w:themeColor="text1"/>
        </w:rPr>
        <w:t>Rada zatwierdza</w:t>
      </w:r>
      <w:r w:rsidRPr="00C33CB4">
        <w:rPr>
          <w:color w:val="000000" w:themeColor="text1"/>
          <w:szCs w:val="24"/>
        </w:rPr>
        <w:t xml:space="preserve"> </w:t>
      </w:r>
      <w:r w:rsidRPr="00C33CB4">
        <w:rPr>
          <w:color w:val="000000" w:themeColor="text1"/>
        </w:rPr>
        <w:t xml:space="preserve">projekt </w:t>
      </w:r>
      <w:r w:rsidR="00C33CB4" w:rsidRPr="00C33CB4">
        <w:rPr>
          <w:color w:val="000000" w:themeColor="text1"/>
        </w:rPr>
        <w:t>projektu remontu ul. Skotnica w Katowicach.</w:t>
      </w:r>
    </w:p>
    <w:p w14:paraId="7E5A6148" w14:textId="77777777" w:rsidR="00A3751B" w:rsidRPr="00C33CB4" w:rsidRDefault="00A3751B" w:rsidP="00A3751B">
      <w:pPr>
        <w:spacing w:line="276" w:lineRule="auto"/>
        <w:jc w:val="center"/>
        <w:rPr>
          <w:rFonts w:ascii="Calibri" w:hAnsi="Calibri" w:cs="Calibri"/>
          <w:color w:val="000000" w:themeColor="text1"/>
        </w:rPr>
      </w:pPr>
    </w:p>
    <w:p w14:paraId="6C52F11A" w14:textId="77777777" w:rsidR="00A3751B" w:rsidRPr="00C33CB4" w:rsidRDefault="00A3751B" w:rsidP="00A3751B">
      <w:pPr>
        <w:spacing w:line="276" w:lineRule="auto"/>
        <w:jc w:val="center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>§ 2</w:t>
      </w:r>
    </w:p>
    <w:p w14:paraId="44F86CA7" w14:textId="77777777" w:rsidR="00A3751B" w:rsidRPr="00C33CB4" w:rsidRDefault="00A3751B" w:rsidP="00A3751B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 xml:space="preserve">Po przeprowadzeniu głosowania, w którym udział brało 4 członków Rady, oddano 4 głosy za, </w:t>
      </w:r>
      <w:r w:rsidRPr="00C33CB4">
        <w:rPr>
          <w:rFonts w:ascii="Calibri" w:hAnsi="Calibri" w:cs="Calibri"/>
          <w:color w:val="000000" w:themeColor="text1"/>
        </w:rPr>
        <w:br/>
        <w:t>0 głosów przeciw, 0 głosów wstrzymujących się.</w:t>
      </w:r>
    </w:p>
    <w:p w14:paraId="096D2667" w14:textId="77777777" w:rsidR="00A3751B" w:rsidRPr="00C33CB4" w:rsidRDefault="00A3751B" w:rsidP="00A3751B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>Wobec powyższego członkowie Rady podjęli Uchwałę we wskazanym powyżej brzmieniu.</w:t>
      </w:r>
    </w:p>
    <w:p w14:paraId="3B66E7D4" w14:textId="77777777" w:rsidR="00A3751B" w:rsidRPr="00C33CB4" w:rsidRDefault="00A3751B" w:rsidP="00A3751B">
      <w:pPr>
        <w:spacing w:line="360" w:lineRule="auto"/>
        <w:jc w:val="center"/>
        <w:rPr>
          <w:rFonts w:ascii="Calibri" w:hAnsi="Calibri" w:cs="Calibri"/>
          <w:color w:val="000000" w:themeColor="text1"/>
        </w:rPr>
      </w:pPr>
    </w:p>
    <w:p w14:paraId="75D88282" w14:textId="77777777" w:rsidR="00A3751B" w:rsidRPr="00C33CB4" w:rsidRDefault="00A3751B" w:rsidP="00A3751B">
      <w:pPr>
        <w:spacing w:line="360" w:lineRule="auto"/>
        <w:jc w:val="center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>§3</w:t>
      </w:r>
    </w:p>
    <w:p w14:paraId="0E13B4E8" w14:textId="77777777" w:rsidR="00A3751B" w:rsidRPr="00C33CB4" w:rsidRDefault="00A3751B" w:rsidP="00A3751B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  <w:r w:rsidRPr="00C33CB4">
        <w:rPr>
          <w:rFonts w:ascii="Calibri" w:hAnsi="Calibri" w:cs="Calibri"/>
          <w:color w:val="000000" w:themeColor="text1"/>
        </w:rPr>
        <w:t>Uchwała wchodzi w życie z dniem jej powzięcia</w:t>
      </w:r>
    </w:p>
    <w:p w14:paraId="7BA40F93" w14:textId="37959555" w:rsidR="006810FB" w:rsidRDefault="006810FB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008EA152" w14:textId="77777777" w:rsidR="00C41490" w:rsidRDefault="00C41490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50B721A3" w14:textId="1638B58C" w:rsidR="006810FB" w:rsidRPr="000F50B9" w:rsidRDefault="00563A61" w:rsidP="000F50B9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C7793E">
        <w:rPr>
          <w:rFonts w:cs="Calibri"/>
          <w:szCs w:val="24"/>
        </w:rPr>
        <w:t>Konsultacja, opiniowanie i zatwierdzenie p</w:t>
      </w:r>
      <w:r w:rsidRPr="00C7793E">
        <w:rPr>
          <w:rFonts w:cs="Calibri"/>
          <w:color w:val="212121"/>
          <w:szCs w:val="24"/>
        </w:rPr>
        <w:t xml:space="preserve">rojektu </w:t>
      </w:r>
      <w:r>
        <w:rPr>
          <w:rFonts w:cs="Calibri"/>
          <w:color w:val="212121"/>
          <w:szCs w:val="24"/>
        </w:rPr>
        <w:t>„</w:t>
      </w:r>
      <w:r w:rsidRPr="00C7793E">
        <w:rPr>
          <w:rFonts w:cs="Calibri"/>
          <w:color w:val="212121"/>
          <w:szCs w:val="24"/>
        </w:rPr>
        <w:t>Przebudowa układu drogowego  w rejonie Skrzyżowania ul. Feliksa Bocheńskiego, Tadeusza Michejdy i drogi bez nazwy usytuowanej na działkach nr Ew. 41/37 i 41/38 w Katowicach</w:t>
      </w:r>
      <w:r>
        <w:rPr>
          <w:rFonts w:cs="Calibri"/>
          <w:color w:val="212121"/>
          <w:szCs w:val="24"/>
        </w:rPr>
        <w:t xml:space="preserve">”. </w:t>
      </w:r>
    </w:p>
    <w:p w14:paraId="38AE82E8" w14:textId="6E197A59" w:rsidR="00401E41" w:rsidRDefault="0007231A" w:rsidP="000F50B9">
      <w:pPr>
        <w:pStyle w:val="Akapitzlist"/>
        <w:spacing w:line="360" w:lineRule="auto"/>
        <w:ind w:left="0" w:firstLine="360"/>
        <w:jc w:val="both"/>
        <w:rPr>
          <w:rFonts w:eastAsia="Times New Roman" w:cs="Calibri"/>
          <w:color w:val="000000" w:themeColor="text1"/>
          <w:kern w:val="1"/>
          <w:szCs w:val="24"/>
        </w:rPr>
      </w:pPr>
      <w:r w:rsidRPr="0007231A">
        <w:rPr>
          <w:rFonts w:eastAsia="Times New Roman" w:cs="Calibri"/>
          <w:color w:val="000000" w:themeColor="text1"/>
          <w:kern w:val="1"/>
          <w:szCs w:val="24"/>
        </w:rPr>
        <w:t>O</w:t>
      </w:r>
      <w:r w:rsidR="00A3751B" w:rsidRPr="0007231A">
        <w:rPr>
          <w:rFonts w:eastAsia="Times New Roman" w:cs="Calibri"/>
          <w:color w:val="000000" w:themeColor="text1"/>
          <w:kern w:val="1"/>
          <w:szCs w:val="24"/>
        </w:rPr>
        <w:t>mówiono projekt</w:t>
      </w:r>
      <w:r w:rsidRPr="0007231A">
        <w:rPr>
          <w:rFonts w:eastAsia="Times New Roman" w:cs="Calibri"/>
          <w:color w:val="000000" w:themeColor="text1"/>
          <w:kern w:val="1"/>
          <w:szCs w:val="24"/>
        </w:rPr>
        <w:t>. Droga rowerowa jest wydzielona</w:t>
      </w:r>
      <w:r w:rsidR="00EC23C8">
        <w:rPr>
          <w:rFonts w:eastAsia="Times New Roman" w:cs="Calibri"/>
          <w:color w:val="000000" w:themeColor="text1"/>
          <w:kern w:val="1"/>
          <w:szCs w:val="24"/>
        </w:rPr>
        <w:t xml:space="preserve"> w rejonie skrzyżowania</w:t>
      </w:r>
      <w:r w:rsidRPr="0007231A">
        <w:rPr>
          <w:rFonts w:eastAsia="Times New Roman" w:cs="Calibri"/>
          <w:color w:val="000000" w:themeColor="text1"/>
          <w:kern w:val="1"/>
          <w:szCs w:val="24"/>
        </w:rPr>
        <w:t xml:space="preserve">. </w:t>
      </w:r>
      <w:r w:rsidR="00EC23C8">
        <w:rPr>
          <w:rFonts w:eastAsia="Times New Roman" w:cs="Calibri"/>
          <w:color w:val="000000" w:themeColor="text1"/>
          <w:kern w:val="1"/>
          <w:szCs w:val="24"/>
        </w:rPr>
        <w:t xml:space="preserve">Na kolejnym odcinku jest wspólna z ciągiem pieszym. </w:t>
      </w:r>
      <w:r w:rsidR="006A5339">
        <w:rPr>
          <w:rFonts w:eastAsia="Times New Roman" w:cs="Calibri"/>
          <w:color w:val="000000" w:themeColor="text1"/>
          <w:kern w:val="1"/>
          <w:szCs w:val="24"/>
        </w:rPr>
        <w:t xml:space="preserve">Skrzyżowanie </w:t>
      </w:r>
      <w:r w:rsidR="00EC23C8" w:rsidRPr="0007231A">
        <w:rPr>
          <w:rFonts w:eastAsia="Times New Roman" w:cs="Calibri"/>
          <w:color w:val="000000" w:themeColor="text1"/>
          <w:kern w:val="1"/>
          <w:szCs w:val="24"/>
        </w:rPr>
        <w:t>posiada oznaczenia</w:t>
      </w:r>
      <w:r w:rsidR="006A5339">
        <w:rPr>
          <w:rFonts w:eastAsia="Times New Roman" w:cs="Calibri"/>
          <w:color w:val="000000" w:themeColor="text1"/>
          <w:kern w:val="1"/>
          <w:szCs w:val="24"/>
        </w:rPr>
        <w:t>.</w:t>
      </w:r>
    </w:p>
    <w:p w14:paraId="250FEF8A" w14:textId="15E96F65" w:rsidR="00A3751B" w:rsidRPr="0007231A" w:rsidRDefault="0007231A" w:rsidP="000F50B9">
      <w:pPr>
        <w:pStyle w:val="Akapitzlist"/>
        <w:spacing w:line="360" w:lineRule="auto"/>
        <w:ind w:left="0" w:firstLine="360"/>
        <w:jc w:val="both"/>
        <w:rPr>
          <w:rFonts w:eastAsia="Times New Roman" w:cs="Calibri"/>
          <w:color w:val="000000" w:themeColor="text1"/>
          <w:kern w:val="1"/>
          <w:szCs w:val="24"/>
          <w:highlight w:val="yellow"/>
        </w:rPr>
      </w:pPr>
      <w:r w:rsidRPr="0007231A">
        <w:rPr>
          <w:rFonts w:eastAsia="Times New Roman" w:cs="Calibri"/>
          <w:color w:val="000000" w:themeColor="text1"/>
          <w:kern w:val="1"/>
          <w:szCs w:val="24"/>
        </w:rPr>
        <w:lastRenderedPageBreak/>
        <w:t>Członkowie Rady zasugerowali oznaczenie w poprzek ście</w:t>
      </w:r>
      <w:r w:rsidR="00EC23C8">
        <w:rPr>
          <w:rFonts w:eastAsia="Times New Roman" w:cs="Calibri"/>
          <w:color w:val="000000" w:themeColor="text1"/>
          <w:kern w:val="1"/>
          <w:szCs w:val="24"/>
        </w:rPr>
        <w:t xml:space="preserve">żek </w:t>
      </w:r>
      <w:r w:rsidRPr="0007231A">
        <w:rPr>
          <w:rFonts w:eastAsia="Times New Roman" w:cs="Calibri"/>
          <w:color w:val="000000" w:themeColor="text1"/>
          <w:kern w:val="1"/>
          <w:szCs w:val="24"/>
        </w:rPr>
        <w:t>pieszo-rowerow</w:t>
      </w:r>
      <w:r w:rsidR="00EC23C8">
        <w:rPr>
          <w:rFonts w:eastAsia="Times New Roman" w:cs="Calibri"/>
          <w:color w:val="000000" w:themeColor="text1"/>
          <w:kern w:val="1"/>
          <w:szCs w:val="24"/>
        </w:rPr>
        <w:t>ych</w:t>
      </w:r>
      <w:r w:rsidRPr="0007231A">
        <w:rPr>
          <w:rFonts w:eastAsia="Times New Roman" w:cs="Calibri"/>
          <w:color w:val="000000" w:themeColor="text1"/>
          <w:kern w:val="1"/>
          <w:szCs w:val="24"/>
        </w:rPr>
        <w:t xml:space="preserve"> </w:t>
      </w:r>
      <w:r w:rsidR="00EC23C8">
        <w:rPr>
          <w:rFonts w:eastAsia="Times New Roman" w:cs="Calibri"/>
          <w:color w:val="000000" w:themeColor="text1"/>
          <w:kern w:val="1"/>
          <w:szCs w:val="24"/>
        </w:rPr>
        <w:t>z</w:t>
      </w:r>
      <w:r w:rsidR="00F00B7B">
        <w:rPr>
          <w:rFonts w:eastAsia="Times New Roman" w:cs="Calibri"/>
          <w:color w:val="000000" w:themeColor="text1"/>
          <w:kern w:val="1"/>
          <w:szCs w:val="24"/>
        </w:rPr>
        <w:t> </w:t>
      </w:r>
      <w:r w:rsidRPr="0007231A">
        <w:rPr>
          <w:rFonts w:eastAsia="Times New Roman" w:cs="Calibri"/>
          <w:color w:val="000000" w:themeColor="text1"/>
          <w:kern w:val="1"/>
          <w:szCs w:val="24"/>
        </w:rPr>
        <w:t>naprowadz</w:t>
      </w:r>
      <w:r w:rsidR="00EC23C8">
        <w:rPr>
          <w:rFonts w:eastAsia="Times New Roman" w:cs="Calibri"/>
          <w:color w:val="000000" w:themeColor="text1"/>
          <w:kern w:val="1"/>
          <w:szCs w:val="24"/>
        </w:rPr>
        <w:t>eniem</w:t>
      </w:r>
      <w:r w:rsidRPr="0007231A">
        <w:rPr>
          <w:rFonts w:eastAsia="Times New Roman" w:cs="Calibri"/>
          <w:color w:val="000000" w:themeColor="text1"/>
          <w:kern w:val="1"/>
          <w:szCs w:val="24"/>
        </w:rPr>
        <w:t xml:space="preserve"> na drogę dla pieszych. </w:t>
      </w:r>
    </w:p>
    <w:p w14:paraId="2C09EC24" w14:textId="54EB303F" w:rsidR="00794E3B" w:rsidRPr="00CA4CB6" w:rsidRDefault="00794E3B" w:rsidP="00794E3B">
      <w:pPr>
        <w:pStyle w:val="Akapitzlist"/>
        <w:spacing w:line="360" w:lineRule="auto"/>
        <w:ind w:left="0"/>
        <w:jc w:val="both"/>
        <w:rPr>
          <w:rFonts w:eastAsia="Times New Roman" w:cs="Calibri"/>
          <w:kern w:val="1"/>
          <w:szCs w:val="24"/>
        </w:rPr>
      </w:pPr>
      <w:r w:rsidRPr="00CA4CB6">
        <w:rPr>
          <w:rFonts w:eastAsia="Times New Roman" w:cs="Calibri"/>
          <w:kern w:val="1"/>
          <w:szCs w:val="24"/>
        </w:rPr>
        <w:t>Uwag</w:t>
      </w:r>
      <w:r w:rsidR="004A0960">
        <w:rPr>
          <w:rFonts w:eastAsia="Times New Roman" w:cs="Calibri"/>
          <w:kern w:val="1"/>
          <w:szCs w:val="24"/>
        </w:rPr>
        <w:t>a zgodnie z poniższym rysunkiem</w:t>
      </w:r>
      <w:r w:rsidRPr="00CA4CB6">
        <w:rPr>
          <w:rFonts w:eastAsia="Times New Roman" w:cs="Calibri"/>
          <w:kern w:val="1"/>
          <w:szCs w:val="24"/>
        </w:rPr>
        <w:t>:</w:t>
      </w:r>
    </w:p>
    <w:p w14:paraId="5214A8DD" w14:textId="44FFCD00" w:rsidR="00CA4CB6" w:rsidRPr="00CA4CB6" w:rsidRDefault="00794E3B" w:rsidP="00CA4CB6">
      <w:pPr>
        <w:numPr>
          <w:ilvl w:val="0"/>
          <w:numId w:val="31"/>
        </w:numPr>
        <w:suppressAutoHyphens w:val="0"/>
        <w:spacing w:before="100" w:beforeAutospacing="1" w:after="100" w:afterAutospacing="1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CA4CB6">
        <w:rPr>
          <w:rFonts w:ascii="Calibri" w:eastAsia="Times New Roman" w:hAnsi="Calibri" w:cs="Calibri"/>
        </w:rPr>
        <w:t>przedłużyć oznaczenia</w:t>
      </w:r>
      <w:r w:rsidR="00CA4CB6" w:rsidRPr="00CA4CB6">
        <w:rPr>
          <w:rFonts w:ascii="Calibri" w:eastAsia="Times New Roman" w:hAnsi="Calibri" w:cs="Calibri"/>
        </w:rPr>
        <w:t xml:space="preserve"> </w:t>
      </w:r>
      <w:r w:rsidR="00CA4CB6" w:rsidRPr="00CA4CB6">
        <w:rPr>
          <w:rFonts w:ascii="Calibri" w:eastAsia="Times New Roman" w:hAnsi="Calibri" w:cs="Calibri"/>
        </w:rPr>
        <w:br/>
      </w:r>
      <w:r w:rsidR="00CA4CB6" w:rsidRPr="00CA4CB6">
        <w:rPr>
          <w:rFonts w:ascii="Calibri" w:eastAsia="Times New Roman" w:hAnsi="Calibri" w:cs="Calibri"/>
          <w:noProof/>
        </w:rPr>
        <w:drawing>
          <wp:inline distT="0" distB="0" distL="0" distR="0" wp14:anchorId="01165DAF" wp14:editId="52232261">
            <wp:extent cx="2924175" cy="1533525"/>
            <wp:effectExtent l="0" t="0" r="9525" b="9525"/>
            <wp:docPr id="24" name="Obraz 24" descr="cid:part1.ERjXLwdv.ljYR0LR2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id:part1.ERjXLwdv.ljYR0LR2@gmail.com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DE4C" w14:textId="77777777" w:rsidR="00794E3B" w:rsidRPr="00750140" w:rsidRDefault="00794E3B" w:rsidP="00CA4CB6">
      <w:pPr>
        <w:pStyle w:val="Akapitzlist"/>
        <w:spacing w:line="360" w:lineRule="auto"/>
        <w:ind w:left="720"/>
        <w:jc w:val="both"/>
        <w:rPr>
          <w:rFonts w:eastAsia="Times New Roman" w:cs="Calibri"/>
          <w:color w:val="FF0000"/>
          <w:kern w:val="1"/>
          <w:szCs w:val="24"/>
        </w:rPr>
      </w:pPr>
    </w:p>
    <w:p w14:paraId="12C4CBFF" w14:textId="77777777" w:rsidR="00A3751B" w:rsidRPr="008D7D4E" w:rsidRDefault="00A3751B" w:rsidP="00A3751B">
      <w:pPr>
        <w:pStyle w:val="Akapitzlist"/>
        <w:spacing w:line="360" w:lineRule="auto"/>
        <w:ind w:left="0"/>
        <w:jc w:val="both"/>
        <w:rPr>
          <w:rFonts w:eastAsia="Times New Roman" w:cs="Calibri"/>
          <w:color w:val="215E99" w:themeColor="text2" w:themeTint="BF"/>
          <w:kern w:val="1"/>
          <w:szCs w:val="24"/>
        </w:rPr>
      </w:pPr>
    </w:p>
    <w:p w14:paraId="0A0448CD" w14:textId="7ACF662E" w:rsidR="00A3751B" w:rsidRPr="00C41490" w:rsidRDefault="00A3751B" w:rsidP="00C41490">
      <w:pPr>
        <w:spacing w:line="360" w:lineRule="auto"/>
        <w:ind w:firstLine="360"/>
        <w:jc w:val="both"/>
        <w:rPr>
          <w:rFonts w:ascii="Calibri" w:hAnsi="Calibri" w:cs="Calibri"/>
          <w:color w:val="000000" w:themeColor="text1"/>
          <w:lang w:eastAsia="pl-PL"/>
        </w:rPr>
      </w:pPr>
      <w:r w:rsidRPr="0007231A">
        <w:rPr>
          <w:rFonts w:ascii="Calibri" w:hAnsi="Calibri" w:cs="Calibri"/>
          <w:color w:val="000000" w:themeColor="text1"/>
          <w:lang w:eastAsia="pl-PL"/>
        </w:rPr>
        <w:t xml:space="preserve">Koordynator Zespołu ds. dostępności architektonicznej i transportowej nie wniósł uwag do projektu. </w:t>
      </w:r>
    </w:p>
    <w:p w14:paraId="6169972B" w14:textId="77777777" w:rsidR="00A3751B" w:rsidRPr="0007231A" w:rsidRDefault="00A3751B" w:rsidP="00A3751B">
      <w:pPr>
        <w:spacing w:line="360" w:lineRule="auto"/>
        <w:jc w:val="both"/>
        <w:rPr>
          <w:rFonts w:ascii="Calibri" w:hAnsi="Calibri" w:cs="Calibri"/>
          <w:color w:val="000000" w:themeColor="text1"/>
          <w:lang w:eastAsia="pl-PL"/>
        </w:rPr>
      </w:pPr>
      <w:r w:rsidRPr="0007231A">
        <w:rPr>
          <w:rFonts w:ascii="Calibri" w:hAnsi="Calibri" w:cs="Calibri"/>
          <w:color w:val="000000" w:themeColor="text1"/>
          <w:lang w:eastAsia="pl-PL"/>
        </w:rPr>
        <w:t xml:space="preserve">Rada zatwierdziła projekt z ww. uwagami. </w:t>
      </w:r>
    </w:p>
    <w:p w14:paraId="2AD93D64" w14:textId="77777777" w:rsidR="00A3751B" w:rsidRPr="0007231A" w:rsidRDefault="00A3751B" w:rsidP="00A3751B">
      <w:pPr>
        <w:spacing w:line="360" w:lineRule="auto"/>
        <w:jc w:val="both"/>
        <w:rPr>
          <w:rFonts w:ascii="Calibri" w:hAnsi="Calibri" w:cs="Calibri"/>
          <w:color w:val="000000" w:themeColor="text1"/>
          <w:lang w:eastAsia="pl-PL"/>
        </w:rPr>
      </w:pPr>
    </w:p>
    <w:p w14:paraId="6B14E6F7" w14:textId="461E6BB3" w:rsidR="00A3751B" w:rsidRPr="0007231A" w:rsidRDefault="00A3751B" w:rsidP="00A3751B">
      <w:pPr>
        <w:suppressAutoHyphens w:val="0"/>
        <w:jc w:val="center"/>
        <w:rPr>
          <w:rFonts w:ascii="Calibri" w:hAnsi="Calibri" w:cs="Calibri"/>
          <w:b/>
          <w:i/>
          <w:color w:val="000000" w:themeColor="text1"/>
        </w:rPr>
      </w:pPr>
      <w:r w:rsidRPr="0007231A">
        <w:rPr>
          <w:rFonts w:ascii="Calibri" w:hAnsi="Calibri" w:cs="Calibri"/>
          <w:b/>
          <w:i/>
          <w:color w:val="000000" w:themeColor="text1"/>
        </w:rPr>
        <w:t xml:space="preserve">Uchwała nr </w:t>
      </w:r>
      <w:r w:rsidR="0007231A" w:rsidRPr="0007231A">
        <w:rPr>
          <w:rFonts w:ascii="Calibri" w:hAnsi="Calibri" w:cs="Calibri"/>
          <w:b/>
          <w:i/>
          <w:color w:val="000000" w:themeColor="text1"/>
        </w:rPr>
        <w:t>2</w:t>
      </w:r>
    </w:p>
    <w:p w14:paraId="1BED7011" w14:textId="595879C7" w:rsidR="00A3751B" w:rsidRPr="0007231A" w:rsidRDefault="00A3751B" w:rsidP="00A3751B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07231A">
        <w:rPr>
          <w:rFonts w:ascii="Calibri" w:hAnsi="Calibri" w:cs="Calibri"/>
          <w:b/>
          <w:i/>
          <w:color w:val="000000" w:themeColor="text1"/>
        </w:rPr>
        <w:t>z dnia 1</w:t>
      </w:r>
      <w:r w:rsidR="0007231A" w:rsidRPr="0007231A">
        <w:rPr>
          <w:rFonts w:ascii="Calibri" w:hAnsi="Calibri" w:cs="Calibri"/>
          <w:b/>
          <w:i/>
          <w:color w:val="000000" w:themeColor="text1"/>
        </w:rPr>
        <w:t>3</w:t>
      </w:r>
      <w:r w:rsidRPr="0007231A">
        <w:rPr>
          <w:rFonts w:ascii="Calibri" w:hAnsi="Calibri" w:cs="Calibri"/>
          <w:b/>
          <w:i/>
          <w:color w:val="000000" w:themeColor="text1"/>
        </w:rPr>
        <w:t xml:space="preserve"> </w:t>
      </w:r>
      <w:r w:rsidR="0007231A" w:rsidRPr="0007231A">
        <w:rPr>
          <w:rFonts w:ascii="Calibri" w:hAnsi="Calibri" w:cs="Calibri"/>
          <w:b/>
          <w:i/>
          <w:color w:val="000000" w:themeColor="text1"/>
        </w:rPr>
        <w:t>maja</w:t>
      </w:r>
      <w:r w:rsidRPr="0007231A">
        <w:rPr>
          <w:rFonts w:ascii="Calibri" w:hAnsi="Calibri" w:cs="Calibri"/>
          <w:b/>
          <w:i/>
          <w:color w:val="000000" w:themeColor="text1"/>
        </w:rPr>
        <w:t xml:space="preserve"> 2026 r.</w:t>
      </w:r>
    </w:p>
    <w:p w14:paraId="7EF10A06" w14:textId="146738DC" w:rsidR="00A3751B" w:rsidRPr="0007231A" w:rsidRDefault="00A3751B" w:rsidP="00A3751B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000000" w:themeColor="text1"/>
        </w:rPr>
      </w:pPr>
      <w:r w:rsidRPr="0007231A">
        <w:rPr>
          <w:rFonts w:ascii="Calibri" w:hAnsi="Calibri" w:cs="Calibri"/>
          <w:b/>
          <w:i/>
          <w:color w:val="000000" w:themeColor="text1"/>
        </w:rPr>
        <w:t xml:space="preserve">dotycząca zatwierdzenia projektu </w:t>
      </w:r>
      <w:r w:rsidR="0007231A" w:rsidRPr="0007231A">
        <w:rPr>
          <w:rFonts w:ascii="Calibri" w:hAnsi="Calibri" w:cs="Calibri"/>
          <w:b/>
          <w:i/>
          <w:color w:val="000000" w:themeColor="text1"/>
        </w:rPr>
        <w:t>przebudowy układu drogowego  w rejonie Skrzyżowania ul. Feliksa Bocheńskiego, Tadeusza Michejdy i drogi bez nazwy usytuowanej na działkach nr Ew. 41/37 i 41/38 w Katowicach</w:t>
      </w:r>
    </w:p>
    <w:p w14:paraId="001A7DD2" w14:textId="77777777" w:rsidR="00A3751B" w:rsidRPr="0007231A" w:rsidRDefault="00A3751B" w:rsidP="00A3751B">
      <w:pPr>
        <w:spacing w:line="276" w:lineRule="auto"/>
        <w:rPr>
          <w:rFonts w:ascii="Calibri" w:hAnsi="Calibri" w:cs="Calibri"/>
          <w:color w:val="000000" w:themeColor="text1"/>
        </w:rPr>
      </w:pPr>
    </w:p>
    <w:p w14:paraId="13599BA9" w14:textId="77777777" w:rsidR="00A3751B" w:rsidRPr="0007231A" w:rsidRDefault="00A3751B" w:rsidP="00A3751B">
      <w:pPr>
        <w:spacing w:line="276" w:lineRule="auto"/>
        <w:jc w:val="center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>§1</w:t>
      </w:r>
    </w:p>
    <w:p w14:paraId="6FB568FA" w14:textId="77777777" w:rsidR="00A3751B" w:rsidRPr="0007231A" w:rsidRDefault="00A3751B" w:rsidP="00A3751B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>Powiatowa Społeczna Rada ds. Osób Niepełnosprawnych uchwala co następuje:</w:t>
      </w:r>
    </w:p>
    <w:p w14:paraId="1D892B13" w14:textId="3DAA7CDD" w:rsidR="00A3751B" w:rsidRPr="0007231A" w:rsidRDefault="00A3751B" w:rsidP="00A3751B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color w:val="000000" w:themeColor="text1"/>
        </w:rPr>
      </w:pPr>
      <w:r w:rsidRPr="0007231A">
        <w:rPr>
          <w:rFonts w:cs="Calibri"/>
          <w:color w:val="000000" w:themeColor="text1"/>
        </w:rPr>
        <w:t>Rada zatwierdza</w:t>
      </w:r>
      <w:r w:rsidRPr="0007231A">
        <w:rPr>
          <w:color w:val="000000" w:themeColor="text1"/>
          <w:szCs w:val="24"/>
        </w:rPr>
        <w:t xml:space="preserve"> </w:t>
      </w:r>
      <w:r w:rsidRPr="0007231A">
        <w:rPr>
          <w:color w:val="000000" w:themeColor="text1"/>
        </w:rPr>
        <w:t xml:space="preserve">projekt </w:t>
      </w:r>
      <w:r w:rsidR="0007231A" w:rsidRPr="0007231A">
        <w:rPr>
          <w:color w:val="000000" w:themeColor="text1"/>
        </w:rPr>
        <w:t>przebudowy układu drogowego  w rejonie Skrzyżowania ul. Feliksa Bocheńskiego, Tadeusza Michejdy i drogi bez nazwy usytuowanej na działkach nr Ew. 41/37 i 41/38 w Katowicach</w:t>
      </w:r>
      <w:r w:rsidR="00E13DF9">
        <w:rPr>
          <w:color w:val="000000" w:themeColor="text1"/>
        </w:rPr>
        <w:t>.</w:t>
      </w:r>
    </w:p>
    <w:p w14:paraId="3246454E" w14:textId="77777777" w:rsidR="00A3751B" w:rsidRPr="0007231A" w:rsidRDefault="00A3751B" w:rsidP="00A3751B">
      <w:pPr>
        <w:spacing w:line="276" w:lineRule="auto"/>
        <w:jc w:val="center"/>
        <w:rPr>
          <w:rFonts w:ascii="Calibri" w:hAnsi="Calibri" w:cs="Calibri"/>
          <w:color w:val="000000" w:themeColor="text1"/>
        </w:rPr>
      </w:pPr>
    </w:p>
    <w:p w14:paraId="4CDD8D2A" w14:textId="77777777" w:rsidR="00A3751B" w:rsidRPr="0007231A" w:rsidRDefault="00A3751B" w:rsidP="00A3751B">
      <w:pPr>
        <w:spacing w:line="276" w:lineRule="auto"/>
        <w:jc w:val="center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>§ 2</w:t>
      </w:r>
    </w:p>
    <w:p w14:paraId="6A7D5733" w14:textId="77777777" w:rsidR="00A3751B" w:rsidRPr="0007231A" w:rsidRDefault="00A3751B" w:rsidP="00A3751B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 xml:space="preserve">Po przeprowadzeniu głosowania, w którym udział brało 4 członków Rady, oddano 4 głosy za, </w:t>
      </w:r>
      <w:r w:rsidRPr="0007231A">
        <w:rPr>
          <w:rFonts w:ascii="Calibri" w:hAnsi="Calibri" w:cs="Calibri"/>
          <w:color w:val="000000" w:themeColor="text1"/>
        </w:rPr>
        <w:br/>
        <w:t>0 głosów przeciw, 0 głosów wstrzymujących się.</w:t>
      </w:r>
    </w:p>
    <w:p w14:paraId="658742A6" w14:textId="77777777" w:rsidR="00A3751B" w:rsidRPr="0007231A" w:rsidRDefault="00A3751B" w:rsidP="00A3751B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>Wobec powyższego członkowie Rady podjęli Uchwałę we wskazanym powyżej brzmieniu.</w:t>
      </w:r>
    </w:p>
    <w:p w14:paraId="1114D591" w14:textId="77777777" w:rsidR="00A3751B" w:rsidRPr="008D7D4E" w:rsidRDefault="00A3751B" w:rsidP="00A3751B">
      <w:pPr>
        <w:spacing w:line="360" w:lineRule="auto"/>
        <w:jc w:val="center"/>
        <w:rPr>
          <w:rFonts w:ascii="Calibri" w:hAnsi="Calibri" w:cs="Calibri"/>
          <w:color w:val="215E99" w:themeColor="text2" w:themeTint="BF"/>
        </w:rPr>
      </w:pPr>
    </w:p>
    <w:p w14:paraId="6751C76F" w14:textId="77777777" w:rsidR="00A3751B" w:rsidRPr="0007231A" w:rsidRDefault="00A3751B" w:rsidP="00A3751B">
      <w:pPr>
        <w:spacing w:line="360" w:lineRule="auto"/>
        <w:jc w:val="center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>§3</w:t>
      </w:r>
    </w:p>
    <w:p w14:paraId="475CCA29" w14:textId="77777777" w:rsidR="00A3751B" w:rsidRPr="0007231A" w:rsidRDefault="00A3751B" w:rsidP="00A3751B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  <w:r w:rsidRPr="0007231A">
        <w:rPr>
          <w:rFonts w:ascii="Calibri" w:hAnsi="Calibri" w:cs="Calibri"/>
          <w:color w:val="000000" w:themeColor="text1"/>
        </w:rPr>
        <w:t>Uchwała wchodzi w życie z dniem jej powzięcia</w:t>
      </w:r>
    </w:p>
    <w:p w14:paraId="38F78DF7" w14:textId="0C0E1334" w:rsid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13035689" w14:textId="021B726E" w:rsid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7201A353" w14:textId="77777777" w:rsidR="008D7D4E" w:rsidRP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34025270" w14:textId="21951205" w:rsidR="008D7D4E" w:rsidRPr="001D7D49" w:rsidRDefault="00793D99" w:rsidP="001D7D49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C7793E">
        <w:rPr>
          <w:rFonts w:cs="Calibri"/>
          <w:szCs w:val="24"/>
        </w:rPr>
        <w:lastRenderedPageBreak/>
        <w:t xml:space="preserve">Konsultacja, opiniowanie i zatwierdzenie </w:t>
      </w:r>
      <w:r>
        <w:rPr>
          <w:rFonts w:cs="Calibri"/>
          <w:szCs w:val="24"/>
        </w:rPr>
        <w:t>p</w:t>
      </w:r>
      <w:r w:rsidRPr="00856EB5">
        <w:rPr>
          <w:rFonts w:cs="Calibri"/>
          <w:szCs w:val="24"/>
        </w:rPr>
        <w:t>rojekt</w:t>
      </w:r>
      <w:r>
        <w:rPr>
          <w:rFonts w:cs="Calibri"/>
          <w:szCs w:val="24"/>
        </w:rPr>
        <w:t>u</w:t>
      </w:r>
      <w:r w:rsidRPr="00856EB5">
        <w:rPr>
          <w:rFonts w:cs="Calibri"/>
          <w:szCs w:val="24"/>
        </w:rPr>
        <w:t xml:space="preserve"> budowy obiektu małej architektury</w:t>
      </w:r>
      <w:r>
        <w:rPr>
          <w:rFonts w:cs="Calibri"/>
          <w:szCs w:val="24"/>
        </w:rPr>
        <w:t xml:space="preserve"> </w:t>
      </w:r>
      <w:r w:rsidRPr="00856EB5">
        <w:rPr>
          <w:rFonts w:cs="Calibri"/>
          <w:szCs w:val="24"/>
        </w:rPr>
        <w:t>w ramach zadania inwestycyjnego pn.:</w:t>
      </w:r>
      <w:r>
        <w:rPr>
          <w:rFonts w:cs="Calibri"/>
          <w:szCs w:val="24"/>
        </w:rPr>
        <w:t xml:space="preserve"> </w:t>
      </w:r>
      <w:r w:rsidRPr="009520E0">
        <w:rPr>
          <w:rFonts w:cs="Calibri"/>
          <w:szCs w:val="24"/>
        </w:rPr>
        <w:t>„Uzupełnienie projektu Ranczo Dąbrówka o zjazd linowy dla dzieci Dąbrówki Małej” przy ul. Grzegorzka w Katowicach Budżet Obywatelski L14/06/XII</w:t>
      </w:r>
      <w:r>
        <w:rPr>
          <w:rFonts w:cs="Calibri"/>
          <w:szCs w:val="24"/>
        </w:rPr>
        <w:t>.</w:t>
      </w:r>
    </w:p>
    <w:p w14:paraId="0B09A9F1" w14:textId="2F5920C1" w:rsidR="007A34A5" w:rsidRDefault="007A34A5" w:rsidP="00265BD8">
      <w:pPr>
        <w:pStyle w:val="Akapitzlist"/>
        <w:spacing w:line="360" w:lineRule="auto"/>
        <w:ind w:left="0" w:firstLine="360"/>
        <w:jc w:val="both"/>
        <w:rPr>
          <w:rFonts w:cs="Calibri"/>
        </w:rPr>
      </w:pPr>
      <w:r>
        <w:rPr>
          <w:rFonts w:cs="Calibri"/>
        </w:rPr>
        <w:t>Omówiono projekt</w:t>
      </w:r>
      <w:r w:rsidR="002E6F20">
        <w:rPr>
          <w:rFonts w:cs="Calibri"/>
        </w:rPr>
        <w:t xml:space="preserve"> doposażenia istniejącego placu zabaw o zjazd linowy z nawierzchnią piaskową.</w:t>
      </w:r>
    </w:p>
    <w:p w14:paraId="0CC94338" w14:textId="77777777" w:rsidR="007A34A5" w:rsidRPr="00D75FBE" w:rsidRDefault="007A34A5" w:rsidP="001D7D4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nie wniósł uwag do projektu. </w:t>
      </w:r>
    </w:p>
    <w:p w14:paraId="20246575" w14:textId="77777777" w:rsidR="007A34A5" w:rsidRDefault="007A34A5" w:rsidP="001D7D4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bez uwag.</w:t>
      </w:r>
    </w:p>
    <w:p w14:paraId="13843D48" w14:textId="65A71A6D" w:rsid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56ADA9AD" w14:textId="5F534922" w:rsidR="006810FB" w:rsidRDefault="006810FB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736BFA4D" w14:textId="1BA57E29" w:rsidR="007A34A5" w:rsidRPr="00E13DF9" w:rsidRDefault="007A34A5" w:rsidP="007A34A5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Uchwała nr </w:t>
      </w:r>
      <w:r w:rsidR="00E13DF9" w:rsidRPr="00E13DF9">
        <w:rPr>
          <w:rFonts w:ascii="Calibri" w:hAnsi="Calibri" w:cs="Calibri"/>
          <w:b/>
          <w:i/>
        </w:rPr>
        <w:t>3</w:t>
      </w:r>
    </w:p>
    <w:p w14:paraId="4A920F6F" w14:textId="77777777" w:rsidR="00E13DF9" w:rsidRPr="00E13DF9" w:rsidRDefault="00E13DF9" w:rsidP="00E13DF9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7127064E" w14:textId="4B133878" w:rsidR="007A34A5" w:rsidRPr="00E13DF9" w:rsidRDefault="007A34A5" w:rsidP="007A34A5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212121"/>
        </w:rPr>
      </w:pPr>
      <w:r w:rsidRPr="00E13DF9">
        <w:rPr>
          <w:rFonts w:ascii="Calibri" w:hAnsi="Calibri" w:cs="Calibri"/>
          <w:b/>
          <w:i/>
        </w:rPr>
        <w:t xml:space="preserve">dotycząca zatwierdzenia projektu </w:t>
      </w:r>
      <w:r w:rsidR="00E13DF9" w:rsidRPr="00E13DF9">
        <w:rPr>
          <w:rFonts w:ascii="Calibri" w:hAnsi="Calibri" w:cs="Calibri"/>
          <w:b/>
          <w:i/>
        </w:rPr>
        <w:t>budowy obiektu małej architektury w ramach zadania inwestycyjnego pn.: „Uzupełnienie projektu Ranczo Dąbrówka o zjazd linowy dla dzieci Dąbrówki Małej” przy ul. Grzegorzka w Katowicach Budżet Obywatelski L14/06/XII.</w:t>
      </w:r>
    </w:p>
    <w:p w14:paraId="0129E2F7" w14:textId="77777777" w:rsidR="007A34A5" w:rsidRPr="00E13DF9" w:rsidRDefault="007A34A5" w:rsidP="007A34A5">
      <w:pPr>
        <w:spacing w:line="276" w:lineRule="auto"/>
        <w:rPr>
          <w:rFonts w:ascii="Calibri" w:hAnsi="Calibri" w:cs="Calibri"/>
        </w:rPr>
      </w:pPr>
    </w:p>
    <w:p w14:paraId="3EF4BE53" w14:textId="77777777" w:rsidR="007A34A5" w:rsidRPr="00E13DF9" w:rsidRDefault="007A34A5" w:rsidP="007A34A5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4E365084" w14:textId="77777777" w:rsidR="007A34A5" w:rsidRPr="00E13DF9" w:rsidRDefault="007A34A5" w:rsidP="007A34A5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14BBBF82" w14:textId="73151DF2" w:rsidR="007A34A5" w:rsidRPr="00E13DF9" w:rsidRDefault="007A34A5" w:rsidP="007A34A5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E13DF9">
        <w:rPr>
          <w:rFonts w:cs="Calibri"/>
        </w:rPr>
        <w:t>Rada zatwierdza</w:t>
      </w:r>
      <w:r w:rsidRPr="00E13DF9">
        <w:rPr>
          <w:szCs w:val="24"/>
        </w:rPr>
        <w:t xml:space="preserve"> </w:t>
      </w:r>
      <w:r w:rsidRPr="00E13DF9">
        <w:t xml:space="preserve">projekt </w:t>
      </w:r>
      <w:r w:rsidR="00E13DF9" w:rsidRPr="00E13DF9">
        <w:rPr>
          <w:rFonts w:cs="Calibri"/>
        </w:rPr>
        <w:t>budowy obiektu małej architektury w ramach zadania inwestycyjnego pn.: „Uzupełnienie projektu Ranczo Dąbrówka o zjazd linowy dla dzieci Dąbrówki Małej” przy ul.</w:t>
      </w:r>
      <w:r w:rsidR="00F00B7B">
        <w:rPr>
          <w:rFonts w:cs="Calibri"/>
        </w:rPr>
        <w:t> </w:t>
      </w:r>
      <w:r w:rsidR="00E13DF9" w:rsidRPr="00E13DF9">
        <w:rPr>
          <w:rFonts w:cs="Calibri"/>
        </w:rPr>
        <w:t>Grzegorzka w Katowicach Budżet Obywatelski L14/06/XII.</w:t>
      </w:r>
    </w:p>
    <w:p w14:paraId="01AE92C1" w14:textId="77777777" w:rsidR="007A34A5" w:rsidRPr="00E13DF9" w:rsidRDefault="007A34A5" w:rsidP="007A34A5">
      <w:pPr>
        <w:spacing w:line="276" w:lineRule="auto"/>
        <w:jc w:val="center"/>
        <w:rPr>
          <w:rFonts w:ascii="Calibri" w:hAnsi="Calibri" w:cs="Calibri"/>
        </w:rPr>
      </w:pPr>
    </w:p>
    <w:p w14:paraId="2140B641" w14:textId="77777777" w:rsidR="007A34A5" w:rsidRPr="00E13DF9" w:rsidRDefault="007A34A5" w:rsidP="007A34A5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4A9CA1AC" w14:textId="77777777" w:rsidR="007A34A5" w:rsidRPr="00E13DF9" w:rsidRDefault="007A34A5" w:rsidP="007A34A5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75F32DF4" w14:textId="77777777" w:rsidR="007A34A5" w:rsidRPr="00E13DF9" w:rsidRDefault="007A34A5" w:rsidP="007A34A5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0D36EE1E" w14:textId="77777777" w:rsidR="007A34A5" w:rsidRPr="00E13DF9" w:rsidRDefault="007A34A5" w:rsidP="007A34A5">
      <w:pPr>
        <w:spacing w:line="360" w:lineRule="auto"/>
        <w:jc w:val="center"/>
        <w:rPr>
          <w:rFonts w:ascii="Calibri" w:hAnsi="Calibri" w:cs="Calibri"/>
        </w:rPr>
      </w:pPr>
    </w:p>
    <w:p w14:paraId="0F59ADC6" w14:textId="77777777" w:rsidR="007A34A5" w:rsidRPr="00E13DF9" w:rsidRDefault="007A34A5" w:rsidP="007A34A5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§3</w:t>
      </w:r>
    </w:p>
    <w:p w14:paraId="7E6C333B" w14:textId="77777777" w:rsidR="007A34A5" w:rsidRDefault="007A34A5" w:rsidP="007A34A5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19297DC9" w14:textId="67CB5917" w:rsidR="006810FB" w:rsidRDefault="006810FB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36223216" w14:textId="77777777" w:rsidR="008D7D4E" w:rsidRP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2E4740B0" w14:textId="5D90B1BC" w:rsidR="00474F45" w:rsidRPr="00C36369" w:rsidRDefault="00793D99" w:rsidP="001D7D49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EE3893">
        <w:rPr>
          <w:rFonts w:cs="Calibri"/>
          <w:szCs w:val="24"/>
        </w:rPr>
        <w:t>Konsultacja, opiniowanie i zatwierdzenie p</w:t>
      </w:r>
      <w:r w:rsidRPr="00EE3893">
        <w:rPr>
          <w:rFonts w:cs="Calibri"/>
          <w:color w:val="212121"/>
          <w:szCs w:val="24"/>
        </w:rPr>
        <w:t>rojektu budowy obiektów małej architektury w</w:t>
      </w:r>
      <w:r w:rsidR="00F00B7B">
        <w:rPr>
          <w:rFonts w:cs="Calibri"/>
          <w:color w:val="212121"/>
          <w:szCs w:val="24"/>
        </w:rPr>
        <w:t> </w:t>
      </w:r>
      <w:r w:rsidRPr="00EE3893">
        <w:rPr>
          <w:rFonts w:cs="Calibri"/>
          <w:color w:val="212121"/>
          <w:szCs w:val="24"/>
        </w:rPr>
        <w:t>miejscu publicznym przy ul. Batalionów Chłopskich w Katowicach - Zadanie inwestycyjne Budżetu Obywatelskiego L17/08/XII pn.:</w:t>
      </w:r>
      <w:r>
        <w:rPr>
          <w:rFonts w:cs="Calibri"/>
          <w:color w:val="212121"/>
          <w:szCs w:val="24"/>
        </w:rPr>
        <w:t xml:space="preserve"> </w:t>
      </w:r>
      <w:r w:rsidRPr="00EE3893">
        <w:rPr>
          <w:rFonts w:cs="Calibri"/>
          <w:color w:val="212121"/>
          <w:szCs w:val="24"/>
        </w:rPr>
        <w:t xml:space="preserve">„Zielone Serce </w:t>
      </w:r>
      <w:proofErr w:type="spellStart"/>
      <w:r w:rsidRPr="00EE3893">
        <w:rPr>
          <w:rFonts w:cs="Calibri"/>
          <w:color w:val="212121"/>
          <w:szCs w:val="24"/>
        </w:rPr>
        <w:t>Giszowca</w:t>
      </w:r>
      <w:proofErr w:type="spellEnd"/>
      <w:r w:rsidRPr="00EE3893">
        <w:rPr>
          <w:rFonts w:cs="Calibri"/>
          <w:color w:val="212121"/>
          <w:szCs w:val="24"/>
        </w:rPr>
        <w:t xml:space="preserve"> – strefa relaksu przy fontannie solankowej - I love </w:t>
      </w:r>
      <w:proofErr w:type="spellStart"/>
      <w:r w:rsidRPr="00EE3893">
        <w:rPr>
          <w:rFonts w:cs="Calibri"/>
          <w:color w:val="212121"/>
          <w:szCs w:val="24"/>
        </w:rPr>
        <w:t>Giszowiec</w:t>
      </w:r>
      <w:proofErr w:type="spellEnd"/>
      <w:r w:rsidRPr="00EE3893">
        <w:rPr>
          <w:rFonts w:cs="Calibri"/>
          <w:color w:val="212121"/>
          <w:szCs w:val="24"/>
        </w:rPr>
        <w:t>”</w:t>
      </w:r>
    </w:p>
    <w:p w14:paraId="2F54F021" w14:textId="5E9838E0" w:rsidR="007A34A5" w:rsidRDefault="007A34A5" w:rsidP="001D7D49">
      <w:pPr>
        <w:pStyle w:val="Akapitzlist"/>
        <w:spacing w:line="360" w:lineRule="auto"/>
        <w:ind w:left="0" w:firstLine="360"/>
        <w:jc w:val="both"/>
        <w:rPr>
          <w:rFonts w:cs="Calibri"/>
        </w:rPr>
      </w:pPr>
      <w:r>
        <w:rPr>
          <w:rFonts w:cs="Calibri"/>
        </w:rPr>
        <w:t>Omówiono projekt.</w:t>
      </w:r>
      <w:r w:rsidR="00F47036">
        <w:rPr>
          <w:rFonts w:cs="Calibri"/>
        </w:rPr>
        <w:t xml:space="preserve"> Do </w:t>
      </w:r>
      <w:r w:rsidR="00F47036" w:rsidRPr="00EE3893">
        <w:rPr>
          <w:rFonts w:cs="Calibri"/>
          <w:color w:val="212121"/>
          <w:szCs w:val="24"/>
        </w:rPr>
        <w:t>stref</w:t>
      </w:r>
      <w:r w:rsidR="00C36369">
        <w:rPr>
          <w:rFonts w:cs="Calibri"/>
          <w:color w:val="212121"/>
          <w:szCs w:val="24"/>
        </w:rPr>
        <w:t>y</w:t>
      </w:r>
      <w:r w:rsidR="00F47036" w:rsidRPr="00EE3893">
        <w:rPr>
          <w:rFonts w:cs="Calibri"/>
          <w:color w:val="212121"/>
          <w:szCs w:val="24"/>
        </w:rPr>
        <w:t xml:space="preserve"> relaksu </w:t>
      </w:r>
      <w:r w:rsidR="00F47036">
        <w:rPr>
          <w:rFonts w:cs="Calibri"/>
          <w:color w:val="212121"/>
          <w:szCs w:val="24"/>
        </w:rPr>
        <w:t>d</w:t>
      </w:r>
      <w:r w:rsidR="00F47036">
        <w:rPr>
          <w:rFonts w:cs="Calibri"/>
        </w:rPr>
        <w:t xml:space="preserve">odane będą hamak, leżak i napis z kartonu ‘I love </w:t>
      </w:r>
      <w:proofErr w:type="spellStart"/>
      <w:r w:rsidR="00F47036">
        <w:rPr>
          <w:rFonts w:cs="Calibri"/>
        </w:rPr>
        <w:t>Giszowiec</w:t>
      </w:r>
      <w:proofErr w:type="spellEnd"/>
      <w:r w:rsidR="00F47036">
        <w:rPr>
          <w:rFonts w:cs="Calibri"/>
        </w:rPr>
        <w:t>” oraz kompozycj</w:t>
      </w:r>
      <w:r w:rsidR="009D10A0">
        <w:rPr>
          <w:rFonts w:cs="Calibri"/>
        </w:rPr>
        <w:t>e</w:t>
      </w:r>
      <w:r w:rsidR="00F47036">
        <w:rPr>
          <w:rFonts w:cs="Calibri"/>
        </w:rPr>
        <w:t xml:space="preserve"> zieleni. Istniejące nawierzchnie bez zmian.</w:t>
      </w:r>
    </w:p>
    <w:p w14:paraId="688CE56C" w14:textId="77777777" w:rsidR="007A34A5" w:rsidRPr="00D75FBE" w:rsidRDefault="007A34A5" w:rsidP="001D7D4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nie wniósł uwag do projektu. </w:t>
      </w:r>
    </w:p>
    <w:p w14:paraId="004A4C5C" w14:textId="77777777" w:rsidR="007A34A5" w:rsidRDefault="007A34A5" w:rsidP="001D7D4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lastRenderedPageBreak/>
        <w:t>Rada zatwierdziła projekt bez uwag.</w:t>
      </w:r>
    </w:p>
    <w:p w14:paraId="76C78A5D" w14:textId="601412E3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44A13902" w14:textId="77777777" w:rsidR="00F47036" w:rsidRDefault="00F47036" w:rsidP="00F47036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7814D0D9" w14:textId="190210CD" w:rsidR="00F47036" w:rsidRPr="00E13DF9" w:rsidRDefault="00F47036" w:rsidP="00F47036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4</w:t>
      </w:r>
    </w:p>
    <w:p w14:paraId="519D0DD7" w14:textId="77777777" w:rsidR="00F47036" w:rsidRPr="00E13DF9" w:rsidRDefault="00F47036" w:rsidP="00F47036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1128D86F" w14:textId="3A4B58EF" w:rsidR="00F47036" w:rsidRPr="00E13DF9" w:rsidRDefault="00F47036" w:rsidP="00F47036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212121"/>
        </w:rPr>
      </w:pPr>
      <w:r w:rsidRPr="00E13DF9">
        <w:rPr>
          <w:rFonts w:ascii="Calibri" w:hAnsi="Calibri" w:cs="Calibri"/>
          <w:b/>
          <w:i/>
        </w:rPr>
        <w:t>dotycząca zatwierdzenia projektu</w:t>
      </w:r>
      <w:r>
        <w:rPr>
          <w:rFonts w:ascii="Calibri" w:hAnsi="Calibri" w:cs="Calibri"/>
          <w:b/>
          <w:i/>
        </w:rPr>
        <w:t xml:space="preserve"> </w:t>
      </w:r>
      <w:r w:rsidR="00F738C3" w:rsidRPr="00F738C3">
        <w:rPr>
          <w:rFonts w:ascii="Calibri" w:hAnsi="Calibri" w:cs="Calibri"/>
          <w:b/>
          <w:i/>
        </w:rPr>
        <w:t xml:space="preserve">budowy obiektów małej architektury w miejscu publicznym przy ul. Batalionów Chłopskich w Katowicach - Zadanie inwestycyjne Budżetu Obywatelskiego L17/08/XII pn.: „Zielone Serce </w:t>
      </w:r>
      <w:proofErr w:type="spellStart"/>
      <w:r w:rsidR="00F738C3" w:rsidRPr="00F738C3">
        <w:rPr>
          <w:rFonts w:ascii="Calibri" w:hAnsi="Calibri" w:cs="Calibri"/>
          <w:b/>
          <w:i/>
        </w:rPr>
        <w:t>Giszowca</w:t>
      </w:r>
      <w:proofErr w:type="spellEnd"/>
      <w:r w:rsidR="00F738C3" w:rsidRPr="00F738C3">
        <w:rPr>
          <w:rFonts w:ascii="Calibri" w:hAnsi="Calibri" w:cs="Calibri"/>
          <w:b/>
          <w:i/>
        </w:rPr>
        <w:t xml:space="preserve"> – strefa relaksu przy fontannie solankowej - I love </w:t>
      </w:r>
      <w:proofErr w:type="spellStart"/>
      <w:r w:rsidR="00F738C3" w:rsidRPr="00F738C3">
        <w:rPr>
          <w:rFonts w:ascii="Calibri" w:hAnsi="Calibri" w:cs="Calibri"/>
          <w:b/>
          <w:i/>
        </w:rPr>
        <w:t>Giszowiec</w:t>
      </w:r>
      <w:proofErr w:type="spellEnd"/>
      <w:r w:rsidR="00F738C3" w:rsidRPr="00F738C3">
        <w:rPr>
          <w:rFonts w:ascii="Calibri" w:hAnsi="Calibri" w:cs="Calibri"/>
          <w:b/>
          <w:i/>
        </w:rPr>
        <w:t>”</w:t>
      </w:r>
      <w:r w:rsidRPr="00E13DF9">
        <w:rPr>
          <w:rFonts w:ascii="Calibri" w:hAnsi="Calibri" w:cs="Calibri"/>
          <w:b/>
          <w:i/>
        </w:rPr>
        <w:t>.</w:t>
      </w:r>
    </w:p>
    <w:p w14:paraId="6703E04E" w14:textId="77777777" w:rsidR="00F47036" w:rsidRPr="00E13DF9" w:rsidRDefault="00F47036" w:rsidP="00F47036">
      <w:pPr>
        <w:spacing w:line="276" w:lineRule="auto"/>
        <w:rPr>
          <w:rFonts w:ascii="Calibri" w:hAnsi="Calibri" w:cs="Calibri"/>
        </w:rPr>
      </w:pPr>
    </w:p>
    <w:p w14:paraId="1AC10334" w14:textId="77777777" w:rsidR="00F47036" w:rsidRPr="00E13DF9" w:rsidRDefault="00F47036" w:rsidP="00F47036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79A4A6D2" w14:textId="77777777" w:rsidR="00F47036" w:rsidRPr="00E13DF9" w:rsidRDefault="00F47036" w:rsidP="00F47036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7F8C9A46" w14:textId="6AD9F838" w:rsidR="00F47036" w:rsidRPr="00E13DF9" w:rsidRDefault="00F47036" w:rsidP="00F738C3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E13DF9">
        <w:rPr>
          <w:rFonts w:cs="Calibri"/>
        </w:rPr>
        <w:t>Rada zatwierdza</w:t>
      </w:r>
      <w:r w:rsidRPr="00E13DF9">
        <w:rPr>
          <w:szCs w:val="24"/>
        </w:rPr>
        <w:t xml:space="preserve"> </w:t>
      </w:r>
      <w:r w:rsidRPr="00E13DF9">
        <w:t xml:space="preserve">projekt </w:t>
      </w:r>
      <w:r w:rsidR="00F738C3" w:rsidRPr="00F738C3">
        <w:rPr>
          <w:rFonts w:cs="Calibri"/>
        </w:rPr>
        <w:t>budowy obiektów małej architektury w miejscu publicznym przy ul.</w:t>
      </w:r>
      <w:r w:rsidR="00F00B7B">
        <w:rPr>
          <w:rFonts w:cs="Calibri"/>
        </w:rPr>
        <w:t> </w:t>
      </w:r>
      <w:r w:rsidR="00F738C3" w:rsidRPr="00F738C3">
        <w:rPr>
          <w:rFonts w:cs="Calibri"/>
        </w:rPr>
        <w:t xml:space="preserve">Batalionów Chłopskich w Katowicach - Zadanie inwestycyjne Budżetu Obywatelskiego L17/08/XII pn.: „Zielone Serce </w:t>
      </w:r>
      <w:proofErr w:type="spellStart"/>
      <w:r w:rsidR="00F738C3" w:rsidRPr="00F738C3">
        <w:rPr>
          <w:rFonts w:cs="Calibri"/>
        </w:rPr>
        <w:t>Giszowca</w:t>
      </w:r>
      <w:proofErr w:type="spellEnd"/>
      <w:r w:rsidR="00F738C3" w:rsidRPr="00F738C3">
        <w:rPr>
          <w:rFonts w:cs="Calibri"/>
        </w:rPr>
        <w:t xml:space="preserve"> – strefa relaksu przy fontannie solankowej - I love </w:t>
      </w:r>
      <w:proofErr w:type="spellStart"/>
      <w:r w:rsidR="00F738C3" w:rsidRPr="00F738C3">
        <w:rPr>
          <w:rFonts w:cs="Calibri"/>
        </w:rPr>
        <w:t>Giszowiec</w:t>
      </w:r>
      <w:proofErr w:type="spellEnd"/>
      <w:r w:rsidR="00F738C3" w:rsidRPr="00F738C3">
        <w:rPr>
          <w:rFonts w:cs="Calibri"/>
        </w:rPr>
        <w:t>”</w:t>
      </w:r>
      <w:r w:rsidR="00F738C3">
        <w:rPr>
          <w:rFonts w:cs="Calibri"/>
        </w:rPr>
        <w:t>.</w:t>
      </w:r>
    </w:p>
    <w:p w14:paraId="5007758D" w14:textId="77777777" w:rsidR="00F47036" w:rsidRPr="00E13DF9" w:rsidRDefault="00F47036" w:rsidP="00F47036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49358175" w14:textId="77777777" w:rsidR="00F47036" w:rsidRPr="00E13DF9" w:rsidRDefault="00F47036" w:rsidP="00F47036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24B43A2D" w14:textId="77777777" w:rsidR="00F47036" w:rsidRPr="00E13DF9" w:rsidRDefault="00F47036" w:rsidP="00F47036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31288D91" w14:textId="77777777" w:rsidR="00F47036" w:rsidRPr="00E13DF9" w:rsidRDefault="00F47036" w:rsidP="00F47036">
      <w:pPr>
        <w:spacing w:line="360" w:lineRule="auto"/>
        <w:jc w:val="center"/>
        <w:rPr>
          <w:rFonts w:ascii="Calibri" w:hAnsi="Calibri" w:cs="Calibri"/>
        </w:rPr>
      </w:pPr>
    </w:p>
    <w:p w14:paraId="7BCBB682" w14:textId="77777777" w:rsidR="00F47036" w:rsidRPr="00E13DF9" w:rsidRDefault="00F47036" w:rsidP="00F47036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§3</w:t>
      </w:r>
    </w:p>
    <w:p w14:paraId="51259A54" w14:textId="77777777" w:rsidR="00F47036" w:rsidRDefault="00F47036" w:rsidP="00F47036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7D25671A" w14:textId="1EF14C14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2A006A04" w14:textId="6CEFF19E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4C153641" w14:textId="64CF3F31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56B5E9FF" w14:textId="72CDB44C" w:rsidR="00474F45" w:rsidRDefault="00474F45" w:rsidP="001D7D49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FF386C">
        <w:rPr>
          <w:rFonts w:cs="Calibri"/>
          <w:szCs w:val="24"/>
        </w:rPr>
        <w:t>Konsultacja, opiniowanie i zatwierdzenie projektu budowy obiektu małej architektury przy ul.</w:t>
      </w:r>
      <w:r w:rsidR="00F00B7B">
        <w:rPr>
          <w:rFonts w:cs="Calibri"/>
          <w:szCs w:val="24"/>
        </w:rPr>
        <w:t> </w:t>
      </w:r>
      <w:r w:rsidRPr="00FF386C">
        <w:rPr>
          <w:rFonts w:cs="Calibri"/>
          <w:szCs w:val="24"/>
        </w:rPr>
        <w:t xml:space="preserve">Granicznej w Katowicach w ramach Budżetu Obywatelskiego L4/06/XII „Wyjdź do ludzi – plac aktywności dla nastolatków” </w:t>
      </w:r>
    </w:p>
    <w:p w14:paraId="3D601D05" w14:textId="45A69CE4" w:rsidR="007A34A5" w:rsidRDefault="007A34A5" w:rsidP="001D7D49">
      <w:pPr>
        <w:pStyle w:val="Akapitzlist"/>
        <w:spacing w:line="360" w:lineRule="auto"/>
        <w:ind w:left="0" w:firstLine="360"/>
        <w:jc w:val="both"/>
        <w:rPr>
          <w:rFonts w:cs="Calibri"/>
        </w:rPr>
      </w:pPr>
      <w:r>
        <w:rPr>
          <w:rFonts w:cs="Calibri"/>
        </w:rPr>
        <w:t>Omówiono projekt</w:t>
      </w:r>
      <w:r w:rsidR="00B1326A">
        <w:rPr>
          <w:rFonts w:cs="Calibri"/>
        </w:rPr>
        <w:t xml:space="preserve"> miejsca dla nastolatków, teren ogrodzony </w:t>
      </w:r>
      <w:r w:rsidR="00C36369">
        <w:rPr>
          <w:rFonts w:cs="Calibri"/>
        </w:rPr>
        <w:t xml:space="preserve">i z </w:t>
      </w:r>
      <w:r w:rsidR="00B1326A">
        <w:rPr>
          <w:rFonts w:cs="Calibri"/>
        </w:rPr>
        <w:t>furtk</w:t>
      </w:r>
      <w:r w:rsidR="00C36369">
        <w:rPr>
          <w:rFonts w:cs="Calibri"/>
        </w:rPr>
        <w:t>ą</w:t>
      </w:r>
      <w:r w:rsidR="00B1326A">
        <w:rPr>
          <w:rFonts w:cs="Calibri"/>
        </w:rPr>
        <w:t xml:space="preserve"> </w:t>
      </w:r>
      <w:r w:rsidR="00C36369">
        <w:rPr>
          <w:rFonts w:cs="Calibri"/>
        </w:rPr>
        <w:t xml:space="preserve">o szerokości </w:t>
      </w:r>
      <w:r w:rsidR="00B1326A">
        <w:rPr>
          <w:rFonts w:cs="Calibri"/>
        </w:rPr>
        <w:t xml:space="preserve">1,20m. </w:t>
      </w:r>
      <w:r w:rsidR="00985BA1">
        <w:rPr>
          <w:rFonts w:cs="Calibri"/>
        </w:rPr>
        <w:t>Zawnioskowano o</w:t>
      </w:r>
      <w:r w:rsidR="00D4145D">
        <w:rPr>
          <w:rFonts w:cs="Calibri"/>
        </w:rPr>
        <w:t xml:space="preserve"> dojście z chodnika z ulicy Granicznej oraz poprowadzenie chodnika w kierunku osiedla między miejscami postojowymi. </w:t>
      </w:r>
      <w:r w:rsidR="00B1326A">
        <w:rPr>
          <w:rFonts w:cs="Calibri"/>
        </w:rPr>
        <w:t>Nawierzchni</w:t>
      </w:r>
      <w:r w:rsidR="00E46D3F">
        <w:rPr>
          <w:rFonts w:cs="Calibri"/>
        </w:rPr>
        <w:t>ę</w:t>
      </w:r>
      <w:r w:rsidR="00940271">
        <w:rPr>
          <w:rFonts w:cs="Calibri"/>
        </w:rPr>
        <w:t xml:space="preserve"> </w:t>
      </w:r>
      <w:r w:rsidR="00B1326A">
        <w:rPr>
          <w:rFonts w:cs="Calibri"/>
        </w:rPr>
        <w:t>syntetyczn</w:t>
      </w:r>
      <w:r w:rsidR="00E46D3F">
        <w:rPr>
          <w:rFonts w:cs="Calibri"/>
        </w:rPr>
        <w:t>ą</w:t>
      </w:r>
      <w:r w:rsidR="00B1326A">
        <w:rPr>
          <w:rFonts w:cs="Calibri"/>
        </w:rPr>
        <w:t xml:space="preserve"> zmienion</w:t>
      </w:r>
      <w:r w:rsidR="00D4145D">
        <w:rPr>
          <w:rFonts w:cs="Calibri"/>
        </w:rPr>
        <w:t>o</w:t>
      </w:r>
      <w:r w:rsidR="00B1326A">
        <w:rPr>
          <w:rFonts w:cs="Calibri"/>
        </w:rPr>
        <w:t xml:space="preserve"> na sypką żwirową, </w:t>
      </w:r>
      <w:r w:rsidR="00494981">
        <w:rPr>
          <w:rFonts w:cs="Calibri"/>
        </w:rPr>
        <w:t>zrezygnowano</w:t>
      </w:r>
      <w:r w:rsidR="00B1326A">
        <w:rPr>
          <w:rFonts w:cs="Calibri"/>
        </w:rPr>
        <w:t xml:space="preserve"> z kostki guzikowej przed chodnikiem dla pieszych.</w:t>
      </w:r>
    </w:p>
    <w:p w14:paraId="2B461A1E" w14:textId="77777777" w:rsidR="007A34A5" w:rsidRPr="00D75FBE" w:rsidRDefault="007A34A5" w:rsidP="001D7D4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nie wniósł uwag do projektu. </w:t>
      </w:r>
    </w:p>
    <w:p w14:paraId="3B64B5D5" w14:textId="3DD8412E" w:rsidR="007A34A5" w:rsidRDefault="007A34A5" w:rsidP="001D7D4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bez uwag.</w:t>
      </w:r>
    </w:p>
    <w:p w14:paraId="2C49666B" w14:textId="77777777" w:rsidR="00091AB9" w:rsidRDefault="00091AB9" w:rsidP="007A34A5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</w:p>
    <w:p w14:paraId="4F80AACE" w14:textId="77777777" w:rsidR="00E52F06" w:rsidRDefault="00E52F06">
      <w:pPr>
        <w:suppressAutoHyphens w:val="0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br w:type="page"/>
      </w:r>
    </w:p>
    <w:p w14:paraId="003A0B45" w14:textId="1A6C803F" w:rsidR="00091AB9" w:rsidRPr="00E13DF9" w:rsidRDefault="00091AB9" w:rsidP="00091AB9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lastRenderedPageBreak/>
        <w:t xml:space="preserve">Uchwała nr </w:t>
      </w:r>
      <w:r>
        <w:rPr>
          <w:rFonts w:ascii="Calibri" w:hAnsi="Calibri" w:cs="Calibri"/>
          <w:b/>
          <w:i/>
        </w:rPr>
        <w:t>5</w:t>
      </w:r>
    </w:p>
    <w:p w14:paraId="4DCF0139" w14:textId="77777777" w:rsidR="00091AB9" w:rsidRPr="00E13DF9" w:rsidRDefault="00091AB9" w:rsidP="00091AB9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196ED987" w14:textId="6FFB90A3" w:rsidR="00091AB9" w:rsidRPr="00E13DF9" w:rsidRDefault="00091AB9" w:rsidP="00091AB9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212121"/>
        </w:rPr>
      </w:pPr>
      <w:r w:rsidRPr="00E13DF9">
        <w:rPr>
          <w:rFonts w:ascii="Calibri" w:hAnsi="Calibri" w:cs="Calibri"/>
          <w:b/>
          <w:i/>
        </w:rPr>
        <w:t>dotycząca zatwierdzenia projektu</w:t>
      </w:r>
      <w:r>
        <w:rPr>
          <w:rFonts w:ascii="Calibri" w:hAnsi="Calibri" w:cs="Calibri"/>
          <w:b/>
          <w:i/>
        </w:rPr>
        <w:t xml:space="preserve"> </w:t>
      </w:r>
      <w:r w:rsidRPr="00091AB9">
        <w:rPr>
          <w:rFonts w:ascii="Calibri" w:hAnsi="Calibri" w:cs="Calibri"/>
          <w:b/>
          <w:i/>
        </w:rPr>
        <w:t>budowy obiektu małej architektury przy ul. Granicznej w Katowicach w ramach Budżetu Obywatelskiego L4/06/XII „Wyjdź do ludzi – plac aktywności dla nastolatków”</w:t>
      </w:r>
    </w:p>
    <w:p w14:paraId="4C9BCE88" w14:textId="77777777" w:rsidR="00091AB9" w:rsidRPr="00E13DF9" w:rsidRDefault="00091AB9" w:rsidP="00091AB9">
      <w:pPr>
        <w:spacing w:line="276" w:lineRule="auto"/>
        <w:rPr>
          <w:rFonts w:ascii="Calibri" w:hAnsi="Calibri" w:cs="Calibri"/>
        </w:rPr>
      </w:pPr>
    </w:p>
    <w:p w14:paraId="104F23FB" w14:textId="77777777" w:rsidR="00091AB9" w:rsidRPr="00E13DF9" w:rsidRDefault="00091AB9" w:rsidP="00091AB9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47240F3A" w14:textId="77777777" w:rsidR="00091AB9" w:rsidRPr="00E13DF9" w:rsidRDefault="00091AB9" w:rsidP="00091AB9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4D690301" w14:textId="5E6570CA" w:rsidR="00091AB9" w:rsidRPr="00E13DF9" w:rsidRDefault="00091AB9" w:rsidP="00091AB9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E13DF9">
        <w:rPr>
          <w:rFonts w:cs="Calibri"/>
        </w:rPr>
        <w:t>Rada zatwierdza</w:t>
      </w:r>
      <w:r w:rsidRPr="00E13DF9">
        <w:rPr>
          <w:szCs w:val="24"/>
        </w:rPr>
        <w:t xml:space="preserve"> </w:t>
      </w:r>
      <w:r w:rsidRPr="00E13DF9">
        <w:t xml:space="preserve">projekt </w:t>
      </w:r>
      <w:r w:rsidRPr="00091AB9">
        <w:rPr>
          <w:rFonts w:cs="Calibri"/>
        </w:rPr>
        <w:t>budowy obiektu małej architektury przy ul. Granicznej w Katowicach w</w:t>
      </w:r>
      <w:r w:rsidR="00F00B7B">
        <w:rPr>
          <w:rFonts w:cs="Calibri"/>
        </w:rPr>
        <w:t> </w:t>
      </w:r>
      <w:r w:rsidRPr="00091AB9">
        <w:rPr>
          <w:rFonts w:cs="Calibri"/>
        </w:rPr>
        <w:t>ramach Budżetu Obywatelskiego L4/06/XII „Wyjdź do ludzi – plac aktywności dla nastolatków</w:t>
      </w:r>
      <w:r w:rsidRPr="00F738C3">
        <w:rPr>
          <w:rFonts w:cs="Calibri"/>
        </w:rPr>
        <w:t>”</w:t>
      </w:r>
      <w:r>
        <w:rPr>
          <w:rFonts w:cs="Calibri"/>
        </w:rPr>
        <w:t>.</w:t>
      </w:r>
    </w:p>
    <w:p w14:paraId="50A51C86" w14:textId="77777777" w:rsidR="00091AB9" w:rsidRPr="00E13DF9" w:rsidRDefault="00091AB9" w:rsidP="00091AB9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69440E61" w14:textId="77777777" w:rsidR="00091AB9" w:rsidRPr="00E13DF9" w:rsidRDefault="00091AB9" w:rsidP="00091AB9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72E886F0" w14:textId="77777777" w:rsidR="00091AB9" w:rsidRPr="00E13DF9" w:rsidRDefault="00091AB9" w:rsidP="00091AB9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5D8D8E03" w14:textId="77777777" w:rsidR="00091AB9" w:rsidRPr="00E13DF9" w:rsidRDefault="00091AB9" w:rsidP="00091AB9">
      <w:pPr>
        <w:spacing w:line="360" w:lineRule="auto"/>
        <w:jc w:val="center"/>
        <w:rPr>
          <w:rFonts w:ascii="Calibri" w:hAnsi="Calibri" w:cs="Calibri"/>
        </w:rPr>
      </w:pPr>
    </w:p>
    <w:p w14:paraId="1A8DE76D" w14:textId="77777777" w:rsidR="00091AB9" w:rsidRPr="00E13DF9" w:rsidRDefault="00091AB9" w:rsidP="00091AB9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§3</w:t>
      </w:r>
    </w:p>
    <w:p w14:paraId="50F40E5F" w14:textId="77777777" w:rsidR="00091AB9" w:rsidRDefault="00091AB9" w:rsidP="00091AB9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21453005" w14:textId="765003A8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7C92D72B" w14:textId="285594C4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7638FEB0" w14:textId="77777777" w:rsidR="00474F45" w:rsidRP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1BDEB0AF" w14:textId="739A1943" w:rsidR="00474F45" w:rsidRPr="006A3791" w:rsidRDefault="00474F45" w:rsidP="00F635F8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6A3791">
        <w:rPr>
          <w:rFonts w:cs="Calibri"/>
          <w:szCs w:val="24"/>
        </w:rPr>
        <w:t xml:space="preserve">Konsultacja, opiniowanie i zatwierdzenie projektu budowy wybiegu dla psów ‘Brzózka’ przy ul. </w:t>
      </w:r>
      <w:r w:rsidR="00F00B7B">
        <w:rPr>
          <w:rFonts w:cs="Calibri"/>
          <w:szCs w:val="24"/>
        </w:rPr>
        <w:t> </w:t>
      </w:r>
      <w:r w:rsidRPr="006A3791">
        <w:rPr>
          <w:rFonts w:cs="Calibri"/>
          <w:szCs w:val="24"/>
        </w:rPr>
        <w:t>Bohaterów Monte Cassino w Katowicach Budżet Obywatelski L13/08/XII.</w:t>
      </w:r>
    </w:p>
    <w:p w14:paraId="3AAC9228" w14:textId="5DA226C1" w:rsidR="006A3791" w:rsidRPr="006A3791" w:rsidRDefault="006A3791" w:rsidP="00F635F8">
      <w:pPr>
        <w:spacing w:line="360" w:lineRule="auto"/>
        <w:ind w:firstLine="360"/>
        <w:jc w:val="both"/>
        <w:rPr>
          <w:rFonts w:ascii="Calibri" w:hAnsi="Calibri" w:cs="Calibri"/>
        </w:rPr>
      </w:pPr>
      <w:r w:rsidRPr="006A3791">
        <w:rPr>
          <w:rFonts w:ascii="Calibri" w:hAnsi="Calibri" w:cs="Calibri"/>
        </w:rPr>
        <w:t xml:space="preserve">Omówiono projekt wybiegu dla psów. Wygrodzono dużą i małą przestrzeń </w:t>
      </w:r>
      <w:r>
        <w:rPr>
          <w:rFonts w:ascii="Calibri" w:hAnsi="Calibri" w:cs="Calibri"/>
        </w:rPr>
        <w:t>dla psów, t</w:t>
      </w:r>
      <w:r w:rsidRPr="006A3791">
        <w:rPr>
          <w:rFonts w:ascii="Calibri" w:hAnsi="Calibri" w:cs="Calibri"/>
        </w:rPr>
        <w:t>eren ze śluzami</w:t>
      </w:r>
      <w:r>
        <w:rPr>
          <w:rFonts w:ascii="Calibri" w:hAnsi="Calibri" w:cs="Calibri"/>
        </w:rPr>
        <w:t xml:space="preserve"> i</w:t>
      </w:r>
      <w:r w:rsidRPr="006A3791">
        <w:rPr>
          <w:rFonts w:ascii="Calibri" w:hAnsi="Calibri" w:cs="Calibri"/>
        </w:rPr>
        <w:t xml:space="preserve"> dwoma furtkami.</w:t>
      </w:r>
      <w:r>
        <w:rPr>
          <w:rFonts w:ascii="Calibri" w:hAnsi="Calibri" w:cs="Calibri"/>
        </w:rPr>
        <w:t xml:space="preserve"> </w:t>
      </w:r>
      <w:r w:rsidR="00C36369">
        <w:rPr>
          <w:rFonts w:ascii="Calibri" w:hAnsi="Calibri" w:cs="Calibri"/>
        </w:rPr>
        <w:t>Dodano d</w:t>
      </w:r>
      <w:r>
        <w:rPr>
          <w:rFonts w:ascii="Calibri" w:hAnsi="Calibri" w:cs="Calibri"/>
        </w:rPr>
        <w:t>wie ławki, kosze ogrodowe</w:t>
      </w:r>
      <w:r w:rsidR="000C66E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bramy wjazdowe</w:t>
      </w:r>
      <w:r w:rsidR="000C66EE">
        <w:rPr>
          <w:rFonts w:ascii="Calibri" w:hAnsi="Calibri" w:cs="Calibri"/>
        </w:rPr>
        <w:t xml:space="preserve"> i ogrodzenie</w:t>
      </w:r>
      <w:r>
        <w:rPr>
          <w:rFonts w:ascii="Calibri" w:hAnsi="Calibri" w:cs="Calibri"/>
        </w:rPr>
        <w:t xml:space="preserve">. </w:t>
      </w:r>
    </w:p>
    <w:p w14:paraId="096FCA3F" w14:textId="77777777" w:rsidR="006A3791" w:rsidRPr="006A3791" w:rsidRDefault="006A3791" w:rsidP="00F635F8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6A3791">
        <w:rPr>
          <w:rFonts w:ascii="Calibri" w:hAnsi="Calibri" w:cs="Calibri"/>
          <w:lang w:eastAsia="pl-PL"/>
        </w:rPr>
        <w:t xml:space="preserve">Koordynator Zespołu ds. dostępności architektonicznej i transportowej nie wniósł uwag do projektu. </w:t>
      </w:r>
    </w:p>
    <w:p w14:paraId="20AE91D4" w14:textId="77777777" w:rsidR="006A3791" w:rsidRPr="006A3791" w:rsidRDefault="006A3791" w:rsidP="00F635F8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6A3791">
        <w:rPr>
          <w:rFonts w:ascii="Calibri" w:hAnsi="Calibri" w:cs="Calibri"/>
          <w:lang w:eastAsia="pl-PL"/>
        </w:rPr>
        <w:t>Rada zatwierdziła projekt bez uwag.</w:t>
      </w:r>
    </w:p>
    <w:p w14:paraId="641D3BAB" w14:textId="77777777" w:rsidR="006A3791" w:rsidRDefault="006A3791" w:rsidP="006A3791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</w:p>
    <w:p w14:paraId="5086FE2A" w14:textId="7C658813" w:rsidR="006A3791" w:rsidRPr="00E13DF9" w:rsidRDefault="006A3791" w:rsidP="006A3791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6</w:t>
      </w:r>
    </w:p>
    <w:p w14:paraId="65D17270" w14:textId="77777777" w:rsidR="006A3791" w:rsidRPr="00E13DF9" w:rsidRDefault="006A3791" w:rsidP="006A3791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7EEEA1C9" w14:textId="47CF53C0" w:rsidR="006A3791" w:rsidRPr="00E13DF9" w:rsidRDefault="006A3791" w:rsidP="00D07BD7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  <w:b/>
          <w:i/>
        </w:rPr>
        <w:t>dotycząca zatwierdzenia projektu</w:t>
      </w:r>
      <w:r>
        <w:rPr>
          <w:rFonts w:ascii="Calibri" w:hAnsi="Calibri" w:cs="Calibri"/>
          <w:b/>
          <w:i/>
        </w:rPr>
        <w:t xml:space="preserve"> </w:t>
      </w:r>
      <w:r w:rsidR="00D07BD7" w:rsidRPr="00D07BD7">
        <w:rPr>
          <w:rFonts w:ascii="Calibri" w:hAnsi="Calibri" w:cs="Calibri"/>
          <w:b/>
          <w:i/>
        </w:rPr>
        <w:t>budowy wybiegu dla psów ‘Brzózka’ przy ul.  Bohaterów Monte Cassino w Katowicach Budżet Obywatelski L13/08/XII.</w:t>
      </w:r>
    </w:p>
    <w:p w14:paraId="23C18EF6" w14:textId="77777777" w:rsidR="006A3791" w:rsidRPr="00E13DF9" w:rsidRDefault="006A3791" w:rsidP="006A3791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53963F6B" w14:textId="77777777" w:rsidR="006A3791" w:rsidRPr="00E13DF9" w:rsidRDefault="006A3791" w:rsidP="006A3791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460BD3B9" w14:textId="4788F7C8" w:rsidR="006A3791" w:rsidRPr="00E13DF9" w:rsidRDefault="006A3791" w:rsidP="006A3791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E13DF9">
        <w:rPr>
          <w:rFonts w:cs="Calibri"/>
        </w:rPr>
        <w:t>Rada zatwierdza</w:t>
      </w:r>
      <w:r w:rsidRPr="00E13DF9">
        <w:rPr>
          <w:szCs w:val="24"/>
        </w:rPr>
        <w:t xml:space="preserve"> </w:t>
      </w:r>
      <w:r w:rsidRPr="00E13DF9">
        <w:t xml:space="preserve">projekt </w:t>
      </w:r>
      <w:r w:rsidR="00D07BD7" w:rsidRPr="00D07BD7">
        <w:rPr>
          <w:rFonts w:cs="Calibri"/>
        </w:rPr>
        <w:t>1.</w:t>
      </w:r>
      <w:r w:rsidR="00D07BD7" w:rsidRPr="00D07BD7">
        <w:rPr>
          <w:rFonts w:cs="Calibri"/>
        </w:rPr>
        <w:tab/>
        <w:t>budowy wybiegu dla psów ‘Brzózka’ przy ul.  Bohaterów Monte Cassino w Katowicach Budżet Obywatelski L13/08/XII.</w:t>
      </w:r>
    </w:p>
    <w:p w14:paraId="4EC6309B" w14:textId="77777777" w:rsidR="006A3791" w:rsidRPr="00E13DF9" w:rsidRDefault="006A3791" w:rsidP="006A3791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24438054" w14:textId="77777777" w:rsidR="006A3791" w:rsidRPr="00E13DF9" w:rsidRDefault="006A3791" w:rsidP="006A3791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4C9EDE12" w14:textId="77777777" w:rsidR="006A3791" w:rsidRPr="00E13DF9" w:rsidRDefault="006A3791" w:rsidP="006A3791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05BA444A" w14:textId="77777777" w:rsidR="006A3791" w:rsidRPr="00E13DF9" w:rsidRDefault="006A3791" w:rsidP="006A3791">
      <w:pPr>
        <w:spacing w:line="360" w:lineRule="auto"/>
        <w:jc w:val="center"/>
        <w:rPr>
          <w:rFonts w:ascii="Calibri" w:hAnsi="Calibri" w:cs="Calibri"/>
        </w:rPr>
      </w:pPr>
    </w:p>
    <w:p w14:paraId="55DA8600" w14:textId="77777777" w:rsidR="006A3791" w:rsidRPr="00E13DF9" w:rsidRDefault="006A3791" w:rsidP="006A3791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lastRenderedPageBreak/>
        <w:t>§3</w:t>
      </w:r>
    </w:p>
    <w:p w14:paraId="3B5393E7" w14:textId="77777777" w:rsidR="006A3791" w:rsidRDefault="006A3791" w:rsidP="006A3791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0F5F0400" w14:textId="4B292048" w:rsid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5169993C" w14:textId="77777777" w:rsidR="00474F45" w:rsidRPr="00474F45" w:rsidRDefault="00474F45" w:rsidP="00474F45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5311ABB5" w14:textId="0B414256" w:rsidR="00E23F78" w:rsidRDefault="00E23F78" w:rsidP="00F635F8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FF386C">
        <w:rPr>
          <w:rFonts w:cs="Calibri"/>
          <w:szCs w:val="24"/>
        </w:rPr>
        <w:t xml:space="preserve">Konsultacja, opiniowanie i zatwierdzenie </w:t>
      </w:r>
      <w:bookmarkStart w:id="2" w:name="_Hlk230088778"/>
      <w:r>
        <w:rPr>
          <w:rFonts w:cs="Calibri"/>
          <w:szCs w:val="24"/>
        </w:rPr>
        <w:t>p</w:t>
      </w:r>
      <w:r w:rsidRPr="004E051F">
        <w:rPr>
          <w:rFonts w:cs="Calibri"/>
          <w:szCs w:val="24"/>
        </w:rPr>
        <w:t>rojekt</w:t>
      </w:r>
      <w:r>
        <w:rPr>
          <w:rFonts w:cs="Calibri"/>
          <w:szCs w:val="24"/>
        </w:rPr>
        <w:t>u</w:t>
      </w:r>
      <w:r w:rsidRPr="004E051F">
        <w:rPr>
          <w:rFonts w:cs="Calibri"/>
          <w:szCs w:val="24"/>
        </w:rPr>
        <w:t xml:space="preserve"> przebudowy obiektów małej architektury w</w:t>
      </w:r>
      <w:r w:rsidR="00F00B7B">
        <w:rPr>
          <w:rFonts w:cs="Calibri"/>
          <w:szCs w:val="24"/>
        </w:rPr>
        <w:t> </w:t>
      </w:r>
      <w:r w:rsidRPr="004E051F">
        <w:rPr>
          <w:rFonts w:cs="Calibri"/>
          <w:szCs w:val="24"/>
        </w:rPr>
        <w:t>granicach placu zabaw w Dolinie Trzech Stawów w ramach Budżetu Obywatelskiego M/09/XII „</w:t>
      </w:r>
      <w:proofErr w:type="spellStart"/>
      <w:r w:rsidRPr="004E051F">
        <w:rPr>
          <w:rFonts w:cs="Calibri"/>
          <w:szCs w:val="24"/>
        </w:rPr>
        <w:t>Bajtlowa</w:t>
      </w:r>
      <w:proofErr w:type="spellEnd"/>
      <w:r w:rsidRPr="004E051F">
        <w:rPr>
          <w:rFonts w:cs="Calibri"/>
          <w:szCs w:val="24"/>
        </w:rPr>
        <w:t xml:space="preserve"> frajda we dolinie – plac zabaw dla maluszków w</w:t>
      </w:r>
      <w:r>
        <w:rPr>
          <w:rFonts w:cs="Calibri"/>
          <w:szCs w:val="24"/>
        </w:rPr>
        <w:t> </w:t>
      </w:r>
      <w:r w:rsidRPr="004E051F">
        <w:rPr>
          <w:rFonts w:cs="Calibri"/>
          <w:szCs w:val="24"/>
        </w:rPr>
        <w:t>Dolinie Trzech Stawów”</w:t>
      </w:r>
      <w:bookmarkEnd w:id="2"/>
      <w:r>
        <w:rPr>
          <w:rFonts w:cs="Calibri"/>
          <w:szCs w:val="24"/>
        </w:rPr>
        <w:t>.</w:t>
      </w:r>
    </w:p>
    <w:p w14:paraId="2B806E7F" w14:textId="6F71B764" w:rsidR="007917BC" w:rsidRPr="002F76C1" w:rsidRDefault="00CE45AD" w:rsidP="002F76C1">
      <w:pPr>
        <w:spacing w:line="360" w:lineRule="auto"/>
        <w:ind w:firstLine="360"/>
        <w:jc w:val="both"/>
        <w:rPr>
          <w:rFonts w:ascii="Calibri" w:hAnsi="Calibri" w:cs="Calibri"/>
          <w:i/>
        </w:rPr>
      </w:pPr>
      <w:r w:rsidRPr="006A3791">
        <w:rPr>
          <w:rFonts w:ascii="Calibri" w:hAnsi="Calibri" w:cs="Calibri"/>
        </w:rPr>
        <w:t xml:space="preserve">Omówiono projekt </w:t>
      </w:r>
      <w:r>
        <w:rPr>
          <w:rFonts w:ascii="Calibri" w:hAnsi="Calibri" w:cs="Calibri"/>
        </w:rPr>
        <w:t xml:space="preserve">remontu istniejącego placu zabaw w </w:t>
      </w:r>
      <w:r w:rsidRPr="00CE45AD">
        <w:rPr>
          <w:rFonts w:ascii="Calibri" w:hAnsi="Calibri" w:cs="Calibri"/>
        </w:rPr>
        <w:t>Dolinie Trzech Stawów</w:t>
      </w:r>
      <w:r>
        <w:rPr>
          <w:rFonts w:ascii="Calibri" w:hAnsi="Calibri" w:cs="Calibri"/>
        </w:rPr>
        <w:t xml:space="preserve">, teren obecnie dedykowany dla najmłodszych dzieci. </w:t>
      </w:r>
      <w:r w:rsidR="00CE08A1">
        <w:rPr>
          <w:rFonts w:ascii="Calibri" w:hAnsi="Calibri" w:cs="Calibri"/>
        </w:rPr>
        <w:t>Przy wejściu w</w:t>
      </w:r>
      <w:r w:rsidRPr="007917BC">
        <w:rPr>
          <w:rFonts w:ascii="Calibri" w:hAnsi="Calibri" w:cs="Calibri"/>
        </w:rPr>
        <w:t xml:space="preserve">ymiana nawierzchni </w:t>
      </w:r>
      <w:r w:rsidR="007917BC" w:rsidRPr="007917BC">
        <w:rPr>
          <w:rFonts w:ascii="Calibri" w:hAnsi="Calibri" w:cs="Calibri"/>
        </w:rPr>
        <w:t xml:space="preserve">na utwardzoną </w:t>
      </w:r>
      <w:r w:rsidRPr="007917BC">
        <w:rPr>
          <w:rFonts w:ascii="Calibri" w:hAnsi="Calibri" w:cs="Calibri"/>
        </w:rPr>
        <w:t xml:space="preserve">z kostki </w:t>
      </w:r>
      <w:r w:rsidR="007917BC" w:rsidRPr="007917BC">
        <w:rPr>
          <w:rFonts w:ascii="Calibri" w:hAnsi="Calibri" w:cs="Calibri"/>
        </w:rPr>
        <w:t xml:space="preserve">betonowej </w:t>
      </w:r>
      <w:proofErr w:type="spellStart"/>
      <w:r w:rsidRPr="007917BC">
        <w:rPr>
          <w:rFonts w:ascii="Calibri" w:hAnsi="Calibri" w:cs="Calibri"/>
        </w:rPr>
        <w:t>bezfazowej</w:t>
      </w:r>
      <w:proofErr w:type="spellEnd"/>
      <w:r w:rsidR="007917BC">
        <w:rPr>
          <w:rFonts w:ascii="Calibri" w:hAnsi="Calibri" w:cs="Calibri"/>
        </w:rPr>
        <w:t xml:space="preserve"> oraz</w:t>
      </w:r>
      <w:r w:rsidR="007917BC" w:rsidRPr="007917BC">
        <w:rPr>
          <w:rFonts w:ascii="Calibri" w:hAnsi="Calibri" w:cs="Calibri"/>
        </w:rPr>
        <w:t xml:space="preserve"> podniesienie terenu o 15 cm</w:t>
      </w:r>
      <w:r w:rsidRPr="007917BC">
        <w:rPr>
          <w:rFonts w:ascii="Calibri" w:hAnsi="Calibri" w:cs="Calibri"/>
        </w:rPr>
        <w:t xml:space="preserve">. </w:t>
      </w:r>
      <w:r w:rsidR="00CE08A1">
        <w:rPr>
          <w:rFonts w:ascii="Calibri" w:hAnsi="Calibri" w:cs="Calibri"/>
        </w:rPr>
        <w:t xml:space="preserve">Na placu </w:t>
      </w:r>
      <w:r w:rsidR="002F76C1">
        <w:rPr>
          <w:rFonts w:ascii="Calibri" w:hAnsi="Calibri" w:cs="Calibri"/>
        </w:rPr>
        <w:t xml:space="preserve">zabaw </w:t>
      </w:r>
      <w:r w:rsidR="00CE08A1">
        <w:rPr>
          <w:rFonts w:ascii="Calibri" w:hAnsi="Calibri" w:cs="Calibri"/>
        </w:rPr>
        <w:t xml:space="preserve">pozostanie </w:t>
      </w:r>
      <w:r w:rsidR="00CE08A1" w:rsidRPr="00CE08A1">
        <w:rPr>
          <w:rFonts w:ascii="Calibri" w:hAnsi="Calibri" w:cs="Calibri"/>
        </w:rPr>
        <w:t>nawierzchni</w:t>
      </w:r>
      <w:r w:rsidR="00CE08A1">
        <w:rPr>
          <w:rFonts w:ascii="Calibri" w:hAnsi="Calibri" w:cs="Calibri"/>
        </w:rPr>
        <w:t>a</w:t>
      </w:r>
      <w:r w:rsidR="00CE08A1" w:rsidRPr="00CE08A1">
        <w:rPr>
          <w:rFonts w:ascii="Calibri" w:hAnsi="Calibri" w:cs="Calibri"/>
        </w:rPr>
        <w:t xml:space="preserve"> bezpieczn</w:t>
      </w:r>
      <w:r w:rsidR="00CE08A1">
        <w:rPr>
          <w:rFonts w:ascii="Calibri" w:hAnsi="Calibri" w:cs="Calibri"/>
        </w:rPr>
        <w:t>a</w:t>
      </w:r>
      <w:r w:rsidR="00CE08A1" w:rsidRPr="00CE08A1">
        <w:rPr>
          <w:rFonts w:ascii="Calibri" w:hAnsi="Calibri" w:cs="Calibri"/>
        </w:rPr>
        <w:t xml:space="preserve"> piaskow</w:t>
      </w:r>
      <w:r w:rsidR="00CE08A1">
        <w:rPr>
          <w:rFonts w:ascii="Calibri" w:hAnsi="Calibri" w:cs="Calibri"/>
        </w:rPr>
        <w:t>a</w:t>
      </w:r>
      <w:r w:rsidR="002F76C1">
        <w:rPr>
          <w:rFonts w:ascii="Calibri" w:hAnsi="Calibri" w:cs="Calibri"/>
        </w:rPr>
        <w:t>. Dodatkowo</w:t>
      </w:r>
      <w:r w:rsidR="00CE08A1">
        <w:rPr>
          <w:rFonts w:ascii="Calibri" w:hAnsi="Calibri" w:cs="Calibri"/>
        </w:rPr>
        <w:t xml:space="preserve"> zmiana </w:t>
      </w:r>
      <w:r w:rsidR="007917BC" w:rsidRPr="002F76C1">
        <w:rPr>
          <w:rFonts w:ascii="Calibri" w:hAnsi="Calibri" w:cs="Calibri"/>
        </w:rPr>
        <w:t>elementów małej architektury (urządzenia zabawowe) oraz mebli miejskic</w:t>
      </w:r>
      <w:r w:rsidR="002F76C1">
        <w:rPr>
          <w:rFonts w:ascii="Calibri" w:hAnsi="Calibri" w:cs="Calibri"/>
        </w:rPr>
        <w:t>h</w:t>
      </w:r>
      <w:r w:rsidR="007917BC" w:rsidRPr="002F76C1">
        <w:rPr>
          <w:rFonts w:ascii="Calibri" w:hAnsi="Calibri" w:cs="Calibri"/>
        </w:rPr>
        <w:t>.</w:t>
      </w:r>
    </w:p>
    <w:p w14:paraId="7EF91FE3" w14:textId="77777777" w:rsidR="00CE45AD" w:rsidRPr="006A3791" w:rsidRDefault="00CE45AD" w:rsidP="00F635F8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6A3791">
        <w:rPr>
          <w:rFonts w:ascii="Calibri" w:hAnsi="Calibri" w:cs="Calibri"/>
          <w:lang w:eastAsia="pl-PL"/>
        </w:rPr>
        <w:t xml:space="preserve">Koordynator Zespołu ds. dostępności architektonicznej i transportowej nie wniósł uwag do projektu. </w:t>
      </w:r>
    </w:p>
    <w:p w14:paraId="3649377C" w14:textId="77777777" w:rsidR="00CE45AD" w:rsidRPr="006A3791" w:rsidRDefault="00CE45AD" w:rsidP="00F635F8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6A3791">
        <w:rPr>
          <w:rFonts w:ascii="Calibri" w:hAnsi="Calibri" w:cs="Calibri"/>
          <w:lang w:eastAsia="pl-PL"/>
        </w:rPr>
        <w:t>Rada zatwierdziła projekt bez uwag.</w:t>
      </w:r>
    </w:p>
    <w:p w14:paraId="31E258CE" w14:textId="77777777" w:rsidR="00CE45AD" w:rsidRDefault="00CE45AD" w:rsidP="00CE45AD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</w:p>
    <w:p w14:paraId="5375989F" w14:textId="5534B7DE" w:rsidR="00CE45AD" w:rsidRPr="00E13DF9" w:rsidRDefault="00CE45AD" w:rsidP="00CE45AD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7</w:t>
      </w:r>
    </w:p>
    <w:p w14:paraId="616CF808" w14:textId="77777777" w:rsidR="00CE45AD" w:rsidRPr="00E13DF9" w:rsidRDefault="00CE45AD" w:rsidP="00CE45AD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2C7436CE" w14:textId="6E911BDD" w:rsidR="00CE45AD" w:rsidRPr="00E13DF9" w:rsidRDefault="00CE45AD" w:rsidP="00CE45AD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  <w:b/>
          <w:i/>
        </w:rPr>
        <w:t>dotycząca zatwierdzenia projektu</w:t>
      </w:r>
      <w:r>
        <w:rPr>
          <w:rFonts w:ascii="Calibri" w:hAnsi="Calibri" w:cs="Calibri"/>
          <w:b/>
          <w:i/>
        </w:rPr>
        <w:t xml:space="preserve"> </w:t>
      </w:r>
      <w:r w:rsidRPr="00CE45AD">
        <w:rPr>
          <w:rFonts w:ascii="Calibri" w:hAnsi="Calibri" w:cs="Calibri"/>
          <w:b/>
          <w:i/>
        </w:rPr>
        <w:t>przebudowy obiektów małej architektury w granicach placu zabaw w Dolinie Trzech Stawów w ramach Budżetu Obywatelskiego M/09/XII „</w:t>
      </w:r>
      <w:proofErr w:type="spellStart"/>
      <w:r w:rsidRPr="00CE45AD">
        <w:rPr>
          <w:rFonts w:ascii="Calibri" w:hAnsi="Calibri" w:cs="Calibri"/>
          <w:b/>
          <w:i/>
        </w:rPr>
        <w:t>Bajtlowa</w:t>
      </w:r>
      <w:proofErr w:type="spellEnd"/>
      <w:r w:rsidRPr="00CE45AD">
        <w:rPr>
          <w:rFonts w:ascii="Calibri" w:hAnsi="Calibri" w:cs="Calibri"/>
          <w:b/>
          <w:i/>
        </w:rPr>
        <w:t xml:space="preserve"> frajda we dolinie – plac zabaw dla maluszków w Dolinie Trzech Stawów”</w:t>
      </w:r>
      <w:r w:rsidRPr="00D07BD7">
        <w:rPr>
          <w:rFonts w:ascii="Calibri" w:hAnsi="Calibri" w:cs="Calibri"/>
          <w:b/>
          <w:i/>
        </w:rPr>
        <w:t>.</w:t>
      </w:r>
    </w:p>
    <w:p w14:paraId="016745E5" w14:textId="77777777" w:rsidR="00CE45AD" w:rsidRPr="00E13DF9" w:rsidRDefault="00CE45AD" w:rsidP="00CE45AD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71F1197C" w14:textId="77777777" w:rsidR="00CE45AD" w:rsidRPr="00E13DF9" w:rsidRDefault="00CE45AD" w:rsidP="00CE45AD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496BAC33" w14:textId="01BFF3BE" w:rsidR="00CE45AD" w:rsidRPr="00E13DF9" w:rsidRDefault="00CE45AD" w:rsidP="00CE45AD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E13DF9">
        <w:rPr>
          <w:rFonts w:cs="Calibri"/>
        </w:rPr>
        <w:t>Rada zatwierdza</w:t>
      </w:r>
      <w:r w:rsidRPr="00E13DF9">
        <w:rPr>
          <w:szCs w:val="24"/>
        </w:rPr>
        <w:t xml:space="preserve"> </w:t>
      </w:r>
      <w:r w:rsidRPr="00E13DF9">
        <w:t xml:space="preserve">projekt </w:t>
      </w:r>
      <w:r w:rsidRPr="00CE45AD">
        <w:rPr>
          <w:rFonts w:cs="Calibri"/>
        </w:rPr>
        <w:t>przebudowy obiektów małej architektury w granicach placu zabaw w</w:t>
      </w:r>
      <w:r w:rsidR="00F00B7B">
        <w:rPr>
          <w:rFonts w:cs="Calibri"/>
        </w:rPr>
        <w:t> </w:t>
      </w:r>
      <w:r w:rsidRPr="00CE45AD">
        <w:rPr>
          <w:rFonts w:cs="Calibri"/>
        </w:rPr>
        <w:t>Dolinie Trzech Stawów w ramach Budżetu Obywatelskiego M/09/XII „</w:t>
      </w:r>
      <w:proofErr w:type="spellStart"/>
      <w:r w:rsidRPr="00CE45AD">
        <w:rPr>
          <w:rFonts w:cs="Calibri"/>
        </w:rPr>
        <w:t>Bajtlowa</w:t>
      </w:r>
      <w:proofErr w:type="spellEnd"/>
      <w:r w:rsidRPr="00CE45AD">
        <w:rPr>
          <w:rFonts w:cs="Calibri"/>
        </w:rPr>
        <w:t xml:space="preserve"> frajda we dolinie – plac zabaw dla maluszków w Dolinie Trzech Stawów”</w:t>
      </w:r>
      <w:r w:rsidRPr="00D07BD7">
        <w:rPr>
          <w:rFonts w:cs="Calibri"/>
        </w:rPr>
        <w:t>.</w:t>
      </w:r>
    </w:p>
    <w:p w14:paraId="42B9F32C" w14:textId="77777777" w:rsidR="00CE45AD" w:rsidRPr="00E13DF9" w:rsidRDefault="00CE45AD" w:rsidP="00CE45AD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72B2C63C" w14:textId="77777777" w:rsidR="00CE45AD" w:rsidRPr="00E13DF9" w:rsidRDefault="00CE45AD" w:rsidP="00CE45AD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4F6BD12D" w14:textId="77777777" w:rsidR="00CE45AD" w:rsidRPr="00E13DF9" w:rsidRDefault="00CE45AD" w:rsidP="00CE45AD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76447C0B" w14:textId="77777777" w:rsidR="00CE45AD" w:rsidRPr="00E13DF9" w:rsidRDefault="00CE45AD" w:rsidP="00CE45AD">
      <w:pPr>
        <w:spacing w:line="360" w:lineRule="auto"/>
        <w:jc w:val="center"/>
        <w:rPr>
          <w:rFonts w:ascii="Calibri" w:hAnsi="Calibri" w:cs="Calibri"/>
        </w:rPr>
      </w:pPr>
    </w:p>
    <w:p w14:paraId="3C57A3E3" w14:textId="77777777" w:rsidR="00CE45AD" w:rsidRPr="00E13DF9" w:rsidRDefault="00CE45AD" w:rsidP="00CE45AD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§3</w:t>
      </w:r>
    </w:p>
    <w:p w14:paraId="093718E7" w14:textId="77777777" w:rsidR="00CE45AD" w:rsidRDefault="00CE45AD" w:rsidP="00CE45AD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191FDC7F" w14:textId="765AC1D6" w:rsidR="00E23F78" w:rsidRDefault="00E23F78" w:rsidP="00E23F78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7DA1D0A2" w14:textId="43CDC406" w:rsidR="00E23F78" w:rsidRDefault="00E23F78" w:rsidP="00F635F8">
      <w:pPr>
        <w:suppressAutoHyphens w:val="0"/>
        <w:spacing w:line="360" w:lineRule="auto"/>
        <w:contextualSpacing/>
        <w:jc w:val="both"/>
        <w:rPr>
          <w:rFonts w:cs="Calibri"/>
        </w:rPr>
      </w:pPr>
    </w:p>
    <w:p w14:paraId="492CE345" w14:textId="06A31916" w:rsidR="00474F45" w:rsidRPr="00556DBE" w:rsidRDefault="00474F45" w:rsidP="00F635F8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556DBE">
        <w:rPr>
          <w:rFonts w:cs="Calibri"/>
          <w:szCs w:val="24"/>
        </w:rPr>
        <w:t>Konsultacja, opiniowanie i zatwierdzenie p</w:t>
      </w:r>
      <w:r w:rsidRPr="00556DBE">
        <w:rPr>
          <w:rFonts w:cs="Calibri"/>
          <w:color w:val="212121"/>
          <w:szCs w:val="24"/>
        </w:rPr>
        <w:t>rojektu zmiany docelowej organizacji ruchu w</w:t>
      </w:r>
      <w:r w:rsidR="00F00B7B">
        <w:rPr>
          <w:rFonts w:cs="Calibri"/>
          <w:color w:val="212121"/>
          <w:szCs w:val="24"/>
        </w:rPr>
        <w:t> </w:t>
      </w:r>
      <w:r w:rsidRPr="00556DBE">
        <w:rPr>
          <w:rFonts w:cs="Calibri"/>
          <w:color w:val="212121"/>
          <w:szCs w:val="24"/>
        </w:rPr>
        <w:t>ul.</w:t>
      </w:r>
      <w:r w:rsidR="00F00B7B">
        <w:rPr>
          <w:rFonts w:cs="Calibri"/>
          <w:color w:val="212121"/>
          <w:szCs w:val="24"/>
        </w:rPr>
        <w:t> </w:t>
      </w:r>
      <w:r w:rsidRPr="00556DBE">
        <w:rPr>
          <w:rFonts w:cs="Calibri"/>
          <w:color w:val="212121"/>
          <w:szCs w:val="24"/>
        </w:rPr>
        <w:t xml:space="preserve">Trzech Stawów w Katowicach związanej z przeniesieniem dwóch miejsc postojowych dla osób niepełnosprawnych związanych z budową tłoczni ścieków w ramach zadania pn.: </w:t>
      </w:r>
      <w:r w:rsidRPr="00556DBE">
        <w:rPr>
          <w:rFonts w:cs="Calibri"/>
          <w:color w:val="212121"/>
          <w:szCs w:val="24"/>
        </w:rPr>
        <w:lastRenderedPageBreak/>
        <w:t xml:space="preserve">Uporządkowanie gospodarki wodno-ściekowej w rejonie Doliny Trzech Stawów - Etap II  - </w:t>
      </w:r>
      <w:r w:rsidRPr="0007170C">
        <w:rPr>
          <w:rFonts w:cs="Calibri"/>
          <w:color w:val="212121"/>
          <w:szCs w:val="24"/>
        </w:rPr>
        <w:t>Budowa kanalizacji sanitarnej w rejonie ul. Francuskiej i Trzech Stawów w Katowicach.</w:t>
      </w:r>
      <w:r w:rsidRPr="00556DBE">
        <w:rPr>
          <w:rFonts w:cs="Calibri"/>
          <w:color w:val="212121"/>
          <w:szCs w:val="24"/>
        </w:rPr>
        <w:t xml:space="preserve"> </w:t>
      </w:r>
    </w:p>
    <w:p w14:paraId="588DE4D4" w14:textId="78FF325C" w:rsidR="0007170C" w:rsidRPr="007917BC" w:rsidRDefault="0007170C" w:rsidP="00F635F8">
      <w:pPr>
        <w:spacing w:line="360" w:lineRule="auto"/>
        <w:ind w:firstLine="360"/>
        <w:jc w:val="both"/>
        <w:rPr>
          <w:rFonts w:ascii="Calibri" w:hAnsi="Calibri" w:cs="Calibri"/>
        </w:rPr>
      </w:pPr>
      <w:r w:rsidRPr="006A3791">
        <w:rPr>
          <w:rFonts w:ascii="Calibri" w:hAnsi="Calibri" w:cs="Calibri"/>
        </w:rPr>
        <w:t xml:space="preserve">Omówiono projekt </w:t>
      </w:r>
      <w:r>
        <w:rPr>
          <w:rFonts w:ascii="Calibri" w:hAnsi="Calibri" w:cs="Calibri"/>
        </w:rPr>
        <w:t>.</w:t>
      </w:r>
    </w:p>
    <w:p w14:paraId="5690746D" w14:textId="77777777" w:rsidR="0007170C" w:rsidRPr="006A3791" w:rsidRDefault="0007170C" w:rsidP="00F635F8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6A3791">
        <w:rPr>
          <w:rFonts w:ascii="Calibri" w:hAnsi="Calibri" w:cs="Calibri"/>
          <w:lang w:eastAsia="pl-PL"/>
        </w:rPr>
        <w:t xml:space="preserve">Koordynator Zespołu ds. dostępności architektonicznej i transportowej nie wniósł uwag do projektu. </w:t>
      </w:r>
    </w:p>
    <w:p w14:paraId="7ECF6A83" w14:textId="77777777" w:rsidR="0007170C" w:rsidRPr="006A3791" w:rsidRDefault="0007170C" w:rsidP="00F635F8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 w:rsidRPr="006A3791">
        <w:rPr>
          <w:rFonts w:ascii="Calibri" w:hAnsi="Calibri" w:cs="Calibri"/>
          <w:lang w:eastAsia="pl-PL"/>
        </w:rPr>
        <w:t>Rada zatwierdziła projekt bez uwag.</w:t>
      </w:r>
    </w:p>
    <w:p w14:paraId="76361986" w14:textId="77777777" w:rsidR="0007170C" w:rsidRDefault="0007170C" w:rsidP="0007170C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</w:p>
    <w:p w14:paraId="147E264A" w14:textId="7F1485BA" w:rsidR="0007170C" w:rsidRPr="00E13DF9" w:rsidRDefault="0007170C" w:rsidP="0007170C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8</w:t>
      </w:r>
    </w:p>
    <w:p w14:paraId="468F9B0E" w14:textId="77777777" w:rsidR="0007170C" w:rsidRPr="00E13DF9" w:rsidRDefault="0007170C" w:rsidP="0007170C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0E3C4E71" w14:textId="52DAC15D" w:rsidR="0007170C" w:rsidRPr="00E13DF9" w:rsidRDefault="0007170C" w:rsidP="0007170C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  <w:b/>
          <w:i/>
        </w:rPr>
        <w:t xml:space="preserve">dotycząca zatwierdzenia </w:t>
      </w:r>
      <w:r w:rsidRPr="0007170C">
        <w:rPr>
          <w:rFonts w:ascii="Calibri" w:hAnsi="Calibri" w:cs="Calibri"/>
          <w:b/>
          <w:i/>
        </w:rPr>
        <w:t>projektu zmiany docelowej organizacji ruchu w ul. Trzech Stawów w Katowicach związanej z przeniesieniem dwóch miejsc postojowych dla osób niepełnosprawnych związanych z budową tłoczni ścieków w ramach zadania pn.: Uporządkowanie gospodarki wodno-ściekowej w rejonie Doliny Trzech Stawów - Etap II  - Budowa kanalizacji sanitarnej w rejonie ul. Francuskiej i Trzech Stawów w Katowicach.</w:t>
      </w:r>
    </w:p>
    <w:p w14:paraId="3A99FD2C" w14:textId="77777777" w:rsidR="0007170C" w:rsidRPr="00E13DF9" w:rsidRDefault="0007170C" w:rsidP="0007170C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40925CB2" w14:textId="77777777" w:rsidR="0007170C" w:rsidRPr="00E13DF9" w:rsidRDefault="0007170C" w:rsidP="0007170C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49FAFF17" w14:textId="0B71AD3F" w:rsidR="0007170C" w:rsidRPr="00E13DF9" w:rsidRDefault="0007170C" w:rsidP="0007170C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E13DF9">
        <w:rPr>
          <w:rFonts w:cs="Calibri"/>
        </w:rPr>
        <w:t>Rada zatwierdza</w:t>
      </w:r>
      <w:r w:rsidRPr="00E13DF9">
        <w:rPr>
          <w:szCs w:val="24"/>
        </w:rPr>
        <w:t xml:space="preserve"> </w:t>
      </w:r>
      <w:r w:rsidRPr="0007170C">
        <w:t>projekt zmiany docelowej organizacji ruchu w ul. Trzech Stawów w Katowicach związanej z przeniesieniem dwóch miejsc postojowych dla osób niepełnosprawnych związanych z</w:t>
      </w:r>
      <w:r w:rsidR="00F00B7B">
        <w:t> </w:t>
      </w:r>
      <w:r w:rsidRPr="0007170C">
        <w:t>budową tłoczni ścieków w ramach zadania pn.: Uporządkowanie gospodarki wodno-ściekowej w</w:t>
      </w:r>
      <w:r w:rsidR="00F00B7B">
        <w:t> </w:t>
      </w:r>
      <w:r w:rsidRPr="0007170C">
        <w:t>rejonie Doliny Trzech Stawów - Etap II  - Budowa kanalizacji sanitarnej w rejonie ul. Francuskiej i</w:t>
      </w:r>
      <w:r w:rsidR="00F00B7B">
        <w:t> </w:t>
      </w:r>
      <w:r w:rsidRPr="0007170C">
        <w:t>Trzech Stawów w Katowicach.</w:t>
      </w:r>
    </w:p>
    <w:p w14:paraId="3D18FACF" w14:textId="77777777" w:rsidR="0007170C" w:rsidRPr="00E13DF9" w:rsidRDefault="0007170C" w:rsidP="0007170C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025AAECB" w14:textId="77777777" w:rsidR="0007170C" w:rsidRPr="00E13DF9" w:rsidRDefault="0007170C" w:rsidP="0007170C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6BF0622F" w14:textId="77777777" w:rsidR="0007170C" w:rsidRPr="00E13DF9" w:rsidRDefault="0007170C" w:rsidP="0007170C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7FF38701" w14:textId="77777777" w:rsidR="0007170C" w:rsidRPr="00E13DF9" w:rsidRDefault="0007170C" w:rsidP="0007170C">
      <w:pPr>
        <w:spacing w:line="360" w:lineRule="auto"/>
        <w:jc w:val="center"/>
        <w:rPr>
          <w:rFonts w:ascii="Calibri" w:hAnsi="Calibri" w:cs="Calibri"/>
        </w:rPr>
      </w:pPr>
    </w:p>
    <w:p w14:paraId="3C8F31B7" w14:textId="77777777" w:rsidR="0007170C" w:rsidRPr="00E13DF9" w:rsidRDefault="0007170C" w:rsidP="0007170C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§3</w:t>
      </w:r>
    </w:p>
    <w:p w14:paraId="5C73192A" w14:textId="77777777" w:rsidR="0007170C" w:rsidRDefault="0007170C" w:rsidP="0007170C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194E89A0" w14:textId="750284BB" w:rsidR="006810FB" w:rsidRDefault="006810FB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671BE021" w14:textId="77777777" w:rsidR="008D7D4E" w:rsidRPr="008D7D4E" w:rsidRDefault="008D7D4E" w:rsidP="008D7D4E">
      <w:pPr>
        <w:suppressAutoHyphens w:val="0"/>
        <w:spacing w:line="276" w:lineRule="auto"/>
        <w:contextualSpacing/>
        <w:jc w:val="both"/>
        <w:rPr>
          <w:rFonts w:cs="Calibri"/>
        </w:rPr>
      </w:pPr>
    </w:p>
    <w:p w14:paraId="09ADB6E9" w14:textId="6788138F" w:rsidR="00793D99" w:rsidRPr="004D6893" w:rsidRDefault="00793D99" w:rsidP="00F635F8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color w:val="0D0D0D" w:themeColor="text1" w:themeTint="F2"/>
          <w:szCs w:val="24"/>
        </w:rPr>
      </w:pPr>
      <w:r w:rsidRPr="004D6893">
        <w:rPr>
          <w:rFonts w:cs="Calibri"/>
          <w:color w:val="0D0D0D" w:themeColor="text1" w:themeTint="F2"/>
          <w:szCs w:val="24"/>
        </w:rPr>
        <w:t>Prezentacja propozycji logotypu Rady do Spraw Osób Niepełnosprawnych.</w:t>
      </w:r>
    </w:p>
    <w:p w14:paraId="339A8D48" w14:textId="67AAB19B" w:rsidR="006810FB" w:rsidRPr="004D6893" w:rsidRDefault="00E52F06" w:rsidP="00F635F8">
      <w:pPr>
        <w:pStyle w:val="xmsolistparagraph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</w:rPr>
      </w:pPr>
      <w:r w:rsidRPr="00E52F06">
        <w:rPr>
          <w:rFonts w:ascii="Calibri" w:hAnsi="Calibri" w:cs="Calibri"/>
        </w:rPr>
        <w:t xml:space="preserve">Autor logotypu zaprezentował różne warianty logotypu do wykorzystania w materiałach Powiatowej Społecznej Rady ds. Osób Niepełnosprawnych w Katowicach. W wyniku dyskusji członkowie Rady wybrali wersję logotypu w formie pojedynczej ikony symbolizującej człowieka </w:t>
      </w:r>
      <w:proofErr w:type="spellStart"/>
      <w:r w:rsidRPr="00E52F06">
        <w:rPr>
          <w:rFonts w:ascii="Calibri" w:hAnsi="Calibri" w:cs="Calibri"/>
        </w:rPr>
        <w:t>witruwiańskiego</w:t>
      </w:r>
      <w:proofErr w:type="spellEnd"/>
      <w:r>
        <w:rPr>
          <w:rFonts w:ascii="Calibri" w:hAnsi="Calibri" w:cs="Calibri"/>
        </w:rPr>
        <w:t xml:space="preserve"> (</w:t>
      </w:r>
      <w:r w:rsidRPr="00E52F06">
        <w:rPr>
          <w:rFonts w:ascii="Calibri" w:hAnsi="Calibri" w:cs="Calibri"/>
        </w:rPr>
        <w:t>reinterpretowan</w:t>
      </w:r>
      <w:r>
        <w:rPr>
          <w:rFonts w:ascii="Calibri" w:hAnsi="Calibri" w:cs="Calibri"/>
        </w:rPr>
        <w:t>ego</w:t>
      </w:r>
      <w:r w:rsidRPr="00E52F06">
        <w:rPr>
          <w:rFonts w:ascii="Calibri" w:hAnsi="Calibri" w:cs="Calibri"/>
        </w:rPr>
        <w:t xml:space="preserve"> jako nowoczesny symbol niepełnosprawności</w:t>
      </w:r>
      <w:r>
        <w:rPr>
          <w:rFonts w:ascii="Calibri" w:hAnsi="Calibri" w:cs="Calibri"/>
        </w:rPr>
        <w:t>)</w:t>
      </w:r>
      <w:r w:rsidRPr="00E52F06">
        <w:rPr>
          <w:rFonts w:ascii="Calibri" w:hAnsi="Calibri" w:cs="Calibri"/>
        </w:rPr>
        <w:t xml:space="preserve"> z jedną poprawką polegającą na wyraźnym zaznaczeniu odstępu pomiędzy kolorowym a czarnym paskiem widocznym na logo.</w:t>
      </w:r>
    </w:p>
    <w:p w14:paraId="452B02CB" w14:textId="77777777" w:rsidR="006810FB" w:rsidRDefault="006810FB" w:rsidP="00793D99">
      <w:pPr>
        <w:pStyle w:val="Akapitzlist"/>
        <w:suppressAutoHyphens w:val="0"/>
        <w:spacing w:line="276" w:lineRule="auto"/>
        <w:ind w:left="360"/>
        <w:contextualSpacing/>
        <w:jc w:val="both"/>
        <w:rPr>
          <w:rFonts w:cs="Calibri"/>
          <w:szCs w:val="24"/>
        </w:rPr>
      </w:pPr>
    </w:p>
    <w:p w14:paraId="684EBAC5" w14:textId="0B36D56F" w:rsidR="00793D99" w:rsidRDefault="00793D99" w:rsidP="00F635F8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szCs w:val="24"/>
        </w:rPr>
      </w:pPr>
      <w:r w:rsidRPr="003B683E">
        <w:rPr>
          <w:rFonts w:cs="Calibri"/>
          <w:szCs w:val="24"/>
        </w:rPr>
        <w:lastRenderedPageBreak/>
        <w:t xml:space="preserve">Projekt uchwały zmieniającej uchwałę w sprawie </w:t>
      </w:r>
      <w:bookmarkStart w:id="3" w:name="_Hlk230075527"/>
      <w:r w:rsidRPr="003B683E">
        <w:rPr>
          <w:rFonts w:cs="Calibri"/>
          <w:szCs w:val="24"/>
        </w:rPr>
        <w:t>ustalenia zadań realizowanych w 2026 r. ze środków Państwowego Funduszu Rehabilitacji Osób Niepełnosprawnych</w:t>
      </w:r>
      <w:bookmarkEnd w:id="3"/>
      <w:r w:rsidRPr="003B683E">
        <w:rPr>
          <w:rFonts w:cs="Calibri"/>
          <w:szCs w:val="24"/>
        </w:rPr>
        <w:t>.</w:t>
      </w:r>
    </w:p>
    <w:p w14:paraId="336FA955" w14:textId="77777777" w:rsidR="00AC737C" w:rsidRDefault="00AC737C" w:rsidP="00F635F8">
      <w:pPr>
        <w:suppressAutoHyphens w:val="0"/>
        <w:spacing w:line="360" w:lineRule="auto"/>
        <w:ind w:firstLine="360"/>
        <w:contextualSpacing/>
        <w:jc w:val="both"/>
        <w:rPr>
          <w:rFonts w:ascii="Calibri" w:hAnsi="Calibri" w:cs="Calibri"/>
        </w:rPr>
      </w:pPr>
    </w:p>
    <w:p w14:paraId="3C9A4952" w14:textId="041BA403" w:rsidR="008D7D4E" w:rsidRDefault="00867708" w:rsidP="00F635F8">
      <w:pPr>
        <w:suppressAutoHyphens w:val="0"/>
        <w:spacing w:line="360" w:lineRule="auto"/>
        <w:ind w:firstLine="360"/>
        <w:contextualSpacing/>
        <w:jc w:val="both"/>
        <w:rPr>
          <w:rFonts w:ascii="Calibri" w:hAnsi="Calibri" w:cs="Calibri"/>
          <w:u w:val="single"/>
        </w:rPr>
      </w:pPr>
      <w:r w:rsidRPr="004563F3">
        <w:rPr>
          <w:rFonts w:ascii="Calibri" w:hAnsi="Calibri" w:cs="Calibri"/>
        </w:rPr>
        <w:t>Pełnomocnik Prezydenta ds. Osób z Niepełnosprawnościami omówiła projekt uchwały zmieniającej uchwałę Rady Miasta Katowice w sprawie</w:t>
      </w:r>
      <w:r>
        <w:rPr>
          <w:rFonts w:ascii="Calibri" w:hAnsi="Calibri" w:cs="Calibri"/>
        </w:rPr>
        <w:t xml:space="preserve"> </w:t>
      </w:r>
      <w:r w:rsidRPr="00867708">
        <w:rPr>
          <w:rFonts w:ascii="Calibri" w:hAnsi="Calibri" w:cs="Calibri"/>
        </w:rPr>
        <w:t>ustalenia zadań realizowanych w 2026 r. ze środków Państwowego Funduszu Rehabilitacji Osób Niepełnosprawnych</w:t>
      </w:r>
      <w:r>
        <w:rPr>
          <w:rFonts w:ascii="Calibri" w:hAnsi="Calibri" w:cs="Calibri"/>
        </w:rPr>
        <w:t xml:space="preserve">. </w:t>
      </w:r>
    </w:p>
    <w:p w14:paraId="72627248" w14:textId="77777777" w:rsidR="00867708" w:rsidRDefault="00867708" w:rsidP="00F635F8">
      <w:pPr>
        <w:pStyle w:val="Akapitzlist"/>
        <w:suppressAutoHyphens w:val="0"/>
        <w:spacing w:line="360" w:lineRule="auto"/>
        <w:ind w:left="0" w:firstLine="360"/>
        <w:contextualSpacing/>
        <w:jc w:val="both"/>
        <w:rPr>
          <w:rFonts w:cs="Calibri"/>
        </w:rPr>
      </w:pPr>
      <w:r>
        <w:rPr>
          <w:rFonts w:cs="Calibri"/>
        </w:rPr>
        <w:t>Rada zatwierdza projekt uchwały.</w:t>
      </w:r>
    </w:p>
    <w:p w14:paraId="0377A8BD" w14:textId="20911F26" w:rsidR="008D7D4E" w:rsidRPr="003B683E" w:rsidRDefault="008D7D4E" w:rsidP="008D7D4E">
      <w:pPr>
        <w:suppressAutoHyphens w:val="0"/>
        <w:spacing w:line="276" w:lineRule="auto"/>
        <w:contextualSpacing/>
        <w:jc w:val="both"/>
        <w:rPr>
          <w:rFonts w:ascii="Calibri" w:hAnsi="Calibri" w:cs="Calibri"/>
        </w:rPr>
      </w:pPr>
    </w:p>
    <w:p w14:paraId="36FAA0D8" w14:textId="7E4D3F04" w:rsidR="00AA2711" w:rsidRPr="00E13DF9" w:rsidRDefault="00AA2711" w:rsidP="00AA2711">
      <w:pPr>
        <w:suppressAutoHyphens w:val="0"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9</w:t>
      </w:r>
    </w:p>
    <w:p w14:paraId="47F93C96" w14:textId="77777777" w:rsidR="00AA2711" w:rsidRPr="00E13DF9" w:rsidRDefault="00AA2711" w:rsidP="00AA2711">
      <w:pPr>
        <w:spacing w:line="276" w:lineRule="auto"/>
        <w:jc w:val="center"/>
        <w:rPr>
          <w:rFonts w:ascii="Calibri" w:hAnsi="Calibri" w:cs="Calibri"/>
          <w:b/>
          <w:i/>
          <w:color w:val="000000" w:themeColor="text1"/>
        </w:rPr>
      </w:pPr>
      <w:r w:rsidRPr="00E13DF9">
        <w:rPr>
          <w:rFonts w:ascii="Calibri" w:hAnsi="Calibri" w:cs="Calibri"/>
          <w:b/>
          <w:i/>
          <w:color w:val="000000" w:themeColor="text1"/>
        </w:rPr>
        <w:t>z dnia 13 maja 2026 r.</w:t>
      </w:r>
    </w:p>
    <w:p w14:paraId="37146F90" w14:textId="77777777" w:rsidR="00AA2711" w:rsidRDefault="00AA2711" w:rsidP="00AA2711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</w:rPr>
      </w:pPr>
      <w:r w:rsidRPr="00E13DF9">
        <w:rPr>
          <w:rFonts w:ascii="Calibri" w:hAnsi="Calibri" w:cs="Calibri"/>
          <w:b/>
          <w:i/>
        </w:rPr>
        <w:t xml:space="preserve">dotycząca zatwierdzenia </w:t>
      </w:r>
      <w:r w:rsidRPr="0007170C">
        <w:rPr>
          <w:rFonts w:ascii="Calibri" w:hAnsi="Calibri" w:cs="Calibri"/>
          <w:b/>
          <w:i/>
        </w:rPr>
        <w:t xml:space="preserve">projektu </w:t>
      </w:r>
      <w:r w:rsidRPr="00AA2711">
        <w:rPr>
          <w:rFonts w:ascii="Calibri" w:hAnsi="Calibri" w:cs="Calibri"/>
          <w:b/>
          <w:i/>
        </w:rPr>
        <w:t>uchwały zmieniającej uchwałę w sprawie ustalenia zadań realizowanych w 2026 r. ze środków Państwowego Funduszu Rehabilitacji Osób Niepełnosprawnych.</w:t>
      </w:r>
    </w:p>
    <w:p w14:paraId="34EA54C0" w14:textId="77777777" w:rsidR="00AA2711" w:rsidRDefault="00AA2711" w:rsidP="00AA2711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</w:p>
    <w:p w14:paraId="7AF92A5A" w14:textId="2608A68E" w:rsidR="00AA2711" w:rsidRPr="00E13DF9" w:rsidRDefault="00AA2711" w:rsidP="00AA2711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§1</w:t>
      </w:r>
    </w:p>
    <w:p w14:paraId="43DAC21F" w14:textId="77777777" w:rsidR="00AA2711" w:rsidRPr="00E13DF9" w:rsidRDefault="00AA2711" w:rsidP="00940271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Powiatowa Społeczna Rada ds. Osób Niepełnosprawnych uchwala co następuje:</w:t>
      </w:r>
    </w:p>
    <w:p w14:paraId="67F3DBA9" w14:textId="0A02BBA8" w:rsidR="00AA2711" w:rsidRDefault="00AA2711" w:rsidP="00940271">
      <w:pPr>
        <w:spacing w:line="276" w:lineRule="auto"/>
        <w:jc w:val="both"/>
        <w:rPr>
          <w:rFonts w:ascii="Calibri" w:eastAsia="Calibri" w:hAnsi="Calibri" w:cs="Calibri"/>
          <w:kern w:val="2"/>
          <w:szCs w:val="21"/>
        </w:rPr>
      </w:pPr>
      <w:r w:rsidRPr="00AA2711">
        <w:rPr>
          <w:rFonts w:ascii="Calibri" w:eastAsia="Calibri" w:hAnsi="Calibri" w:cs="Calibri"/>
          <w:kern w:val="2"/>
          <w:szCs w:val="21"/>
        </w:rPr>
        <w:t>Rada wydaje pozytywną opinię dotyczącą projektu uchwały zmieniającej uchwałę w sprawie ustalenia zadań realizowanych w 2026 r. ze środków Państwowego Funduszu Rehabilitacji Osób Niepełnosprawnych.</w:t>
      </w:r>
    </w:p>
    <w:p w14:paraId="33AD6315" w14:textId="77777777" w:rsidR="00AA2711" w:rsidRDefault="00AA2711" w:rsidP="00AA2711">
      <w:pPr>
        <w:spacing w:line="276" w:lineRule="auto"/>
        <w:jc w:val="center"/>
        <w:rPr>
          <w:rFonts w:ascii="Calibri" w:hAnsi="Calibri" w:cs="Calibri"/>
        </w:rPr>
      </w:pPr>
    </w:p>
    <w:p w14:paraId="0CF7C681" w14:textId="113EDCE8" w:rsidR="00AA2711" w:rsidRPr="00E13DF9" w:rsidRDefault="00AA2711" w:rsidP="00AA2711">
      <w:pPr>
        <w:spacing w:line="276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 2</w:t>
      </w:r>
    </w:p>
    <w:p w14:paraId="1886F298" w14:textId="77777777" w:rsidR="00AA2711" w:rsidRPr="00E13DF9" w:rsidRDefault="00AA2711" w:rsidP="00AA2711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 xml:space="preserve">Po przeprowadzeniu głosowania, w którym udział brało 4 członków Rady, oddano 4 głosy za, </w:t>
      </w:r>
      <w:r w:rsidRPr="00E13DF9">
        <w:rPr>
          <w:rFonts w:ascii="Calibri" w:hAnsi="Calibri" w:cs="Calibri"/>
        </w:rPr>
        <w:br/>
        <w:t>0 głosów przeciw, 0 głosów wstrzymujących się.</w:t>
      </w:r>
    </w:p>
    <w:p w14:paraId="0C157FBF" w14:textId="77777777" w:rsidR="00AA2711" w:rsidRPr="00E13DF9" w:rsidRDefault="00AA2711" w:rsidP="00AA2711">
      <w:pPr>
        <w:spacing w:line="276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Wobec powyższego członkowie Rady podjęli Uchwałę we wskazanym powyżej brzmieniu.</w:t>
      </w:r>
    </w:p>
    <w:p w14:paraId="2FD283A7" w14:textId="77777777" w:rsidR="00AA2711" w:rsidRPr="00E13DF9" w:rsidRDefault="00AA2711" w:rsidP="00AA2711">
      <w:pPr>
        <w:spacing w:line="360" w:lineRule="auto"/>
        <w:jc w:val="center"/>
        <w:rPr>
          <w:rFonts w:ascii="Calibri" w:hAnsi="Calibri" w:cs="Calibri"/>
        </w:rPr>
      </w:pPr>
    </w:p>
    <w:p w14:paraId="3A115929" w14:textId="77777777" w:rsidR="00AA2711" w:rsidRPr="00E13DF9" w:rsidRDefault="00AA2711" w:rsidP="00AA2711">
      <w:pPr>
        <w:spacing w:line="360" w:lineRule="auto"/>
        <w:jc w:val="center"/>
        <w:rPr>
          <w:rFonts w:ascii="Calibri" w:hAnsi="Calibri" w:cs="Calibri"/>
        </w:rPr>
      </w:pPr>
      <w:r w:rsidRPr="00E13DF9">
        <w:rPr>
          <w:rFonts w:ascii="Calibri" w:hAnsi="Calibri" w:cs="Calibri"/>
        </w:rPr>
        <w:t>§3</w:t>
      </w:r>
    </w:p>
    <w:p w14:paraId="46965C46" w14:textId="77777777" w:rsidR="00AA2711" w:rsidRDefault="00AA2711" w:rsidP="00AA2711">
      <w:pPr>
        <w:spacing w:line="360" w:lineRule="auto"/>
        <w:jc w:val="both"/>
        <w:rPr>
          <w:rFonts w:ascii="Calibri" w:hAnsi="Calibri" w:cs="Calibri"/>
        </w:rPr>
      </w:pPr>
      <w:r w:rsidRPr="00E13DF9">
        <w:rPr>
          <w:rFonts w:ascii="Calibri" w:hAnsi="Calibri" w:cs="Calibri"/>
        </w:rPr>
        <w:t>Uchwała wchodzi w życie z dniem jej powzięcia</w:t>
      </w:r>
    </w:p>
    <w:p w14:paraId="7A64A907" w14:textId="02B5628A" w:rsidR="008D7D4E" w:rsidRPr="003B683E" w:rsidRDefault="008D7D4E" w:rsidP="008D7D4E">
      <w:pPr>
        <w:suppressAutoHyphens w:val="0"/>
        <w:spacing w:line="276" w:lineRule="auto"/>
        <w:contextualSpacing/>
        <w:jc w:val="both"/>
        <w:rPr>
          <w:rFonts w:ascii="Calibri" w:hAnsi="Calibri" w:cs="Calibri"/>
        </w:rPr>
      </w:pPr>
    </w:p>
    <w:p w14:paraId="7374ADDE" w14:textId="5E3F1A8D" w:rsidR="006810FB" w:rsidRPr="003B683E" w:rsidRDefault="006810FB" w:rsidP="008D7D4E">
      <w:pPr>
        <w:suppressAutoHyphens w:val="0"/>
        <w:spacing w:line="276" w:lineRule="auto"/>
        <w:contextualSpacing/>
        <w:jc w:val="both"/>
        <w:rPr>
          <w:rFonts w:ascii="Calibri" w:hAnsi="Calibri" w:cs="Calibri"/>
        </w:rPr>
      </w:pPr>
    </w:p>
    <w:p w14:paraId="43E09A18" w14:textId="7AB65F82" w:rsidR="00E32829" w:rsidRPr="00F635F8" w:rsidRDefault="00E32829" w:rsidP="008D7D4E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 w:themeColor="text1"/>
        </w:rPr>
      </w:pPr>
      <w:r w:rsidRPr="00F635F8">
        <w:rPr>
          <w:rFonts w:ascii="Calibri" w:hAnsi="Calibri" w:cs="Calibri"/>
          <w:color w:val="000000" w:themeColor="text1"/>
        </w:rPr>
        <w:t>Wolne wnioski.</w:t>
      </w:r>
    </w:p>
    <w:p w14:paraId="2631F720" w14:textId="77777777" w:rsidR="003B683E" w:rsidRPr="00F635F8" w:rsidRDefault="003B683E" w:rsidP="003B683E">
      <w:pPr>
        <w:spacing w:line="276" w:lineRule="auto"/>
        <w:rPr>
          <w:rFonts w:ascii="Calibri" w:hAnsi="Calibri" w:cs="Calibri"/>
          <w:color w:val="000000" w:themeColor="text1"/>
          <w:lang w:eastAsia="pl-PL"/>
        </w:rPr>
      </w:pPr>
      <w:r w:rsidRPr="00F635F8">
        <w:rPr>
          <w:rFonts w:ascii="Calibri" w:hAnsi="Calibri" w:cs="Calibri"/>
          <w:color w:val="000000" w:themeColor="text1"/>
        </w:rPr>
        <w:t>Brak.</w:t>
      </w:r>
    </w:p>
    <w:p w14:paraId="35A9BD14" w14:textId="77777777" w:rsidR="00402AD3" w:rsidRPr="00F635F8" w:rsidRDefault="00402AD3" w:rsidP="00557115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</w:p>
    <w:p w14:paraId="075B5DE1" w14:textId="405AA337" w:rsidR="00B8381C" w:rsidRPr="00F635F8" w:rsidRDefault="00345629" w:rsidP="00557115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  <w:r w:rsidRPr="00F635F8">
        <w:rPr>
          <w:rFonts w:ascii="Calibri" w:hAnsi="Calibri" w:cs="Calibri"/>
          <w:color w:val="000000" w:themeColor="text1"/>
        </w:rPr>
        <w:t>Kolejne posiedzenie Rady zostało ustalone na</w:t>
      </w:r>
      <w:r w:rsidR="002B2BF8" w:rsidRPr="00F635F8">
        <w:rPr>
          <w:rFonts w:ascii="Calibri" w:hAnsi="Calibri" w:cs="Calibri"/>
          <w:color w:val="000000" w:themeColor="text1"/>
        </w:rPr>
        <w:t xml:space="preserve"> </w:t>
      </w:r>
      <w:r w:rsidR="00557115" w:rsidRPr="00F635F8">
        <w:rPr>
          <w:rFonts w:ascii="Calibri" w:hAnsi="Calibri" w:cs="Calibri"/>
          <w:color w:val="000000" w:themeColor="text1"/>
        </w:rPr>
        <w:t>1</w:t>
      </w:r>
      <w:r w:rsidR="00B1046B" w:rsidRPr="00F635F8">
        <w:rPr>
          <w:rFonts w:ascii="Calibri" w:hAnsi="Calibri" w:cs="Calibri"/>
          <w:color w:val="000000" w:themeColor="text1"/>
        </w:rPr>
        <w:t>0</w:t>
      </w:r>
      <w:r w:rsidR="004563F3" w:rsidRPr="00F635F8">
        <w:rPr>
          <w:rFonts w:ascii="Calibri" w:hAnsi="Calibri" w:cs="Calibri"/>
          <w:color w:val="000000" w:themeColor="text1"/>
        </w:rPr>
        <w:t xml:space="preserve"> </w:t>
      </w:r>
      <w:r w:rsidR="00B1046B" w:rsidRPr="00F635F8">
        <w:rPr>
          <w:rFonts w:ascii="Calibri" w:hAnsi="Calibri" w:cs="Calibri"/>
          <w:color w:val="000000" w:themeColor="text1"/>
        </w:rPr>
        <w:t>czerwca</w:t>
      </w:r>
      <w:r w:rsidR="004563F3" w:rsidRPr="00F635F8">
        <w:rPr>
          <w:rFonts w:ascii="Calibri" w:hAnsi="Calibri" w:cs="Calibri"/>
          <w:color w:val="000000" w:themeColor="text1"/>
        </w:rPr>
        <w:t xml:space="preserve"> </w:t>
      </w:r>
      <w:r w:rsidRPr="00F635F8">
        <w:rPr>
          <w:rFonts w:ascii="Calibri" w:hAnsi="Calibri" w:cs="Calibri"/>
          <w:color w:val="000000" w:themeColor="text1"/>
        </w:rPr>
        <w:t>202</w:t>
      </w:r>
      <w:r w:rsidR="009C1977" w:rsidRPr="00F635F8">
        <w:rPr>
          <w:rFonts w:ascii="Calibri" w:hAnsi="Calibri" w:cs="Calibri"/>
          <w:color w:val="000000" w:themeColor="text1"/>
        </w:rPr>
        <w:t>6</w:t>
      </w:r>
      <w:r w:rsidRPr="00F635F8">
        <w:rPr>
          <w:rFonts w:ascii="Calibri" w:hAnsi="Calibri" w:cs="Calibri"/>
          <w:color w:val="000000" w:themeColor="text1"/>
        </w:rPr>
        <w:t xml:space="preserve"> r.</w:t>
      </w:r>
    </w:p>
    <w:p w14:paraId="572D25FA" w14:textId="0C0B3900" w:rsidR="007A0612" w:rsidRPr="00F635F8" w:rsidRDefault="007A0612" w:rsidP="00557115">
      <w:pPr>
        <w:suppressAutoHyphens w:val="0"/>
        <w:spacing w:line="360" w:lineRule="auto"/>
        <w:jc w:val="both"/>
        <w:rPr>
          <w:rFonts w:ascii="Calibri" w:eastAsia="Calibri" w:hAnsi="Calibri" w:cs="Calibri"/>
          <w:color w:val="000000" w:themeColor="text1"/>
          <w:kern w:val="0"/>
          <w:lang w:eastAsia="en-US" w:bidi="ar-SA"/>
        </w:rPr>
      </w:pPr>
      <w:r w:rsidRPr="00F635F8">
        <w:rPr>
          <w:rFonts w:ascii="Calibri" w:eastAsia="Calibri" w:hAnsi="Calibri" w:cs="Calibri"/>
          <w:color w:val="000000" w:themeColor="text1"/>
          <w:kern w:val="0"/>
          <w:lang w:eastAsia="en-US" w:bidi="ar-SA"/>
        </w:rPr>
        <w:t>Głosy członków Rady w dniu</w:t>
      </w:r>
      <w:r w:rsidR="00A10D27" w:rsidRPr="00F635F8">
        <w:rPr>
          <w:rFonts w:ascii="Calibri" w:eastAsia="Calibri" w:hAnsi="Calibri" w:cs="Calibri"/>
          <w:color w:val="000000" w:themeColor="text1"/>
          <w:kern w:val="0"/>
          <w:lang w:eastAsia="en-US" w:bidi="ar-SA"/>
        </w:rPr>
        <w:t xml:space="preserve"> </w:t>
      </w:r>
      <w:r w:rsidR="00AC4282" w:rsidRPr="00F635F8">
        <w:rPr>
          <w:rFonts w:ascii="Calibri" w:hAnsi="Calibri" w:cs="Calibri"/>
          <w:color w:val="000000" w:themeColor="text1"/>
        </w:rPr>
        <w:t>13</w:t>
      </w:r>
      <w:r w:rsidR="00A10D27" w:rsidRPr="00F635F8">
        <w:rPr>
          <w:rFonts w:ascii="Calibri" w:hAnsi="Calibri" w:cs="Calibri"/>
          <w:color w:val="000000" w:themeColor="text1"/>
        </w:rPr>
        <w:t xml:space="preserve"> </w:t>
      </w:r>
      <w:r w:rsidR="00AC4282" w:rsidRPr="00F635F8">
        <w:rPr>
          <w:rFonts w:ascii="Calibri" w:hAnsi="Calibri" w:cs="Calibri"/>
          <w:color w:val="000000" w:themeColor="text1"/>
        </w:rPr>
        <w:t>maja</w:t>
      </w:r>
      <w:r w:rsidR="004563F3" w:rsidRPr="00F635F8">
        <w:rPr>
          <w:rFonts w:ascii="Calibri" w:hAnsi="Calibri" w:cs="Calibri"/>
          <w:color w:val="000000" w:themeColor="text1"/>
        </w:rPr>
        <w:t xml:space="preserve"> </w:t>
      </w:r>
      <w:r w:rsidR="00A10D27" w:rsidRPr="00F635F8">
        <w:rPr>
          <w:rFonts w:ascii="Calibri" w:hAnsi="Calibri" w:cs="Calibri"/>
          <w:color w:val="000000" w:themeColor="text1"/>
        </w:rPr>
        <w:t xml:space="preserve">2026 </w:t>
      </w:r>
      <w:r w:rsidR="00317722" w:rsidRPr="00F635F8">
        <w:rPr>
          <w:rFonts w:ascii="Calibri" w:hAnsi="Calibri" w:cs="Calibri"/>
          <w:color w:val="000000" w:themeColor="text1"/>
        </w:rPr>
        <w:t>r.</w:t>
      </w:r>
      <w:r w:rsidRPr="00F635F8">
        <w:rPr>
          <w:rFonts w:ascii="Calibri" w:eastAsia="Calibri" w:hAnsi="Calibri" w:cs="Calibri"/>
          <w:color w:val="000000" w:themeColor="text1"/>
          <w:kern w:val="0"/>
          <w:lang w:eastAsia="en-US" w:bidi="ar-SA"/>
        </w:rPr>
        <w:t xml:space="preserve"> zebrała </w:t>
      </w:r>
      <w:r w:rsidR="00B1046B" w:rsidRPr="00F635F8">
        <w:rPr>
          <w:rFonts w:ascii="Calibri" w:eastAsia="Calibri" w:hAnsi="Calibri" w:cs="Calibri"/>
          <w:color w:val="000000" w:themeColor="text1"/>
          <w:kern w:val="0"/>
          <w:lang w:eastAsia="en-US" w:bidi="ar-SA"/>
        </w:rPr>
        <w:t>Bogumiła Danisz</w:t>
      </w:r>
      <w:r w:rsidRPr="00F635F8">
        <w:rPr>
          <w:rFonts w:ascii="Calibri" w:eastAsia="Calibri" w:hAnsi="Calibri" w:cs="Calibri"/>
          <w:color w:val="000000" w:themeColor="text1"/>
          <w:kern w:val="0"/>
          <w:lang w:eastAsia="en-US" w:bidi="ar-SA"/>
        </w:rPr>
        <w:t>.</w:t>
      </w:r>
    </w:p>
    <w:p w14:paraId="65490207" w14:textId="7F7601CE" w:rsidR="00E37BF1" w:rsidRPr="00C51BA4" w:rsidRDefault="00E37BF1" w:rsidP="00557115">
      <w:pPr>
        <w:spacing w:line="360" w:lineRule="auto"/>
        <w:jc w:val="both"/>
        <w:rPr>
          <w:rFonts w:ascii="Calibri" w:hAnsi="Calibri" w:cs="Calibri"/>
          <w:color w:val="215E99" w:themeColor="text2" w:themeTint="BF"/>
          <w:sz w:val="22"/>
          <w:szCs w:val="22"/>
          <w:u w:val="single"/>
        </w:rPr>
      </w:pPr>
    </w:p>
    <w:p w14:paraId="6D304AB9" w14:textId="77777777" w:rsidR="00E14E13" w:rsidRPr="00B1046B" w:rsidRDefault="00E14E13" w:rsidP="00557115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14:paraId="76F49801" w14:textId="77777777" w:rsidR="00396CFC" w:rsidRPr="00B1046B" w:rsidRDefault="00396CFC" w:rsidP="00557115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14:paraId="06D44EEF" w14:textId="77777777" w:rsidR="005F15B8" w:rsidRPr="00B1046B" w:rsidRDefault="005F15B8" w:rsidP="00557115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14:paraId="31378294" w14:textId="118ABC19" w:rsidR="00A10D27" w:rsidRPr="00B1046B" w:rsidRDefault="00E64A11" w:rsidP="00557115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B1046B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……………………………………………………….</w:t>
      </w:r>
    </w:p>
    <w:p w14:paraId="125EC06F" w14:textId="56AF3C1B" w:rsidR="000A4BF1" w:rsidRPr="00B1046B" w:rsidRDefault="000A4BF1" w:rsidP="00557115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E6A1EFD" w14:textId="77777777" w:rsidR="00396CFC" w:rsidRPr="00B1046B" w:rsidRDefault="00396CFC" w:rsidP="00557115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B507196" w14:textId="63490D6D" w:rsidR="007B2107" w:rsidRPr="00F635F8" w:rsidRDefault="007B2107" w:rsidP="00557115">
      <w:pPr>
        <w:pStyle w:val="Nagwek4"/>
        <w:spacing w:before="0" w:line="360" w:lineRule="auto"/>
        <w:jc w:val="both"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0"/>
        </w:rPr>
      </w:pPr>
      <w:r w:rsidRPr="00F635F8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0"/>
        </w:rPr>
        <w:t>Załączniki:</w:t>
      </w:r>
    </w:p>
    <w:p w14:paraId="0822847A" w14:textId="77777777" w:rsidR="007B2107" w:rsidRPr="00F635F8" w:rsidRDefault="007B2107" w:rsidP="0055711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0"/>
        </w:rPr>
      </w:pPr>
      <w:r w:rsidRPr="00F635F8">
        <w:rPr>
          <w:rFonts w:ascii="Calibri" w:hAnsi="Calibri" w:cs="Calibri"/>
          <w:color w:val="000000" w:themeColor="text1"/>
          <w:sz w:val="22"/>
          <w:szCs w:val="20"/>
        </w:rPr>
        <w:t>Porządek obrad.</w:t>
      </w:r>
    </w:p>
    <w:p w14:paraId="1AC1795C" w14:textId="74D709AA" w:rsidR="00470D0C" w:rsidRPr="00F635F8" w:rsidRDefault="007B2107" w:rsidP="0055711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0"/>
          <w:u w:val="single"/>
        </w:rPr>
      </w:pPr>
      <w:r w:rsidRPr="00F635F8">
        <w:rPr>
          <w:rFonts w:ascii="Calibri" w:hAnsi="Calibri" w:cs="Calibri"/>
          <w:color w:val="000000" w:themeColor="text1"/>
          <w:sz w:val="22"/>
          <w:szCs w:val="20"/>
        </w:rPr>
        <w:t xml:space="preserve">Lista obecności na posiedzeniu Rady w dniu </w:t>
      </w:r>
      <w:r w:rsidR="00DD4F0E" w:rsidRPr="00F635F8">
        <w:rPr>
          <w:rFonts w:ascii="Calibri" w:hAnsi="Calibri" w:cs="Calibri"/>
          <w:color w:val="000000" w:themeColor="text1"/>
          <w:sz w:val="22"/>
          <w:szCs w:val="20"/>
        </w:rPr>
        <w:t>13</w:t>
      </w:r>
      <w:r w:rsidR="00EE099B" w:rsidRPr="00F635F8">
        <w:rPr>
          <w:rFonts w:ascii="Calibri" w:hAnsi="Calibri" w:cs="Calibri"/>
          <w:color w:val="000000" w:themeColor="text1"/>
          <w:sz w:val="22"/>
          <w:szCs w:val="20"/>
        </w:rPr>
        <w:t>.</w:t>
      </w:r>
      <w:r w:rsidR="009C1977" w:rsidRPr="00F635F8">
        <w:rPr>
          <w:rFonts w:ascii="Calibri" w:hAnsi="Calibri" w:cs="Calibri"/>
          <w:color w:val="000000" w:themeColor="text1"/>
          <w:sz w:val="22"/>
          <w:szCs w:val="20"/>
        </w:rPr>
        <w:t>0</w:t>
      </w:r>
      <w:r w:rsidR="00DD4F0E" w:rsidRPr="00F635F8">
        <w:rPr>
          <w:rFonts w:ascii="Calibri" w:hAnsi="Calibri" w:cs="Calibri"/>
          <w:color w:val="000000" w:themeColor="text1"/>
          <w:sz w:val="22"/>
          <w:szCs w:val="20"/>
        </w:rPr>
        <w:t>5</w:t>
      </w:r>
      <w:r w:rsidRPr="00F635F8">
        <w:rPr>
          <w:rFonts w:ascii="Calibri" w:hAnsi="Calibri" w:cs="Calibri"/>
          <w:color w:val="000000" w:themeColor="text1"/>
          <w:sz w:val="22"/>
          <w:szCs w:val="20"/>
        </w:rPr>
        <w:t>.202</w:t>
      </w:r>
      <w:r w:rsidR="009C1977" w:rsidRPr="00F635F8">
        <w:rPr>
          <w:rFonts w:ascii="Calibri" w:hAnsi="Calibri" w:cs="Calibri"/>
          <w:color w:val="000000" w:themeColor="text1"/>
          <w:sz w:val="22"/>
          <w:szCs w:val="20"/>
        </w:rPr>
        <w:t>6</w:t>
      </w:r>
      <w:r w:rsidRPr="00F635F8">
        <w:rPr>
          <w:rFonts w:ascii="Calibri" w:hAnsi="Calibri" w:cs="Calibri"/>
          <w:color w:val="000000" w:themeColor="text1"/>
          <w:sz w:val="22"/>
          <w:szCs w:val="20"/>
        </w:rPr>
        <w:t xml:space="preserve"> r.</w:t>
      </w:r>
    </w:p>
    <w:p w14:paraId="559BDB58" w14:textId="77777777" w:rsidR="00AA2711" w:rsidRPr="00F635F8" w:rsidRDefault="00AA2711" w:rsidP="00AA2711">
      <w:pPr>
        <w:pStyle w:val="Akapitzlist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cs="Calibri"/>
          <w:sz w:val="22"/>
          <w:szCs w:val="20"/>
        </w:rPr>
      </w:pPr>
      <w:r w:rsidRPr="00F635F8">
        <w:rPr>
          <w:rFonts w:cs="Calibri"/>
          <w:sz w:val="22"/>
          <w:szCs w:val="20"/>
        </w:rPr>
        <w:t>Projekt uchwały zmieniającej uchwałę w sprawie ustalenia zadań realizowanych w 2026 r. ze środków Państwowego Funduszu Rehabilitacji Osób Niepełnosprawnych.</w:t>
      </w:r>
    </w:p>
    <w:p w14:paraId="789AC0D5" w14:textId="77777777" w:rsidR="00AA2711" w:rsidRPr="00AA2711" w:rsidRDefault="00AA2711" w:rsidP="00AA2711">
      <w:pPr>
        <w:spacing w:line="360" w:lineRule="auto"/>
        <w:ind w:left="720"/>
        <w:jc w:val="both"/>
        <w:rPr>
          <w:rFonts w:ascii="Calibri" w:hAnsi="Calibri" w:cs="Calibri"/>
          <w:color w:val="000000" w:themeColor="text1"/>
          <w:sz w:val="20"/>
          <w:szCs w:val="20"/>
          <w:u w:val="single"/>
        </w:rPr>
      </w:pPr>
    </w:p>
    <w:sectPr w:rsidR="00AA2711" w:rsidRPr="00AA2711" w:rsidSect="00BA28F6">
      <w:footerReference w:type="default" r:id="rId40"/>
      <w:pgSz w:w="11906" w:h="16838" w:code="9"/>
      <w:pgMar w:top="709" w:right="1134" w:bottom="1134" w:left="1134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F6336" w14:textId="77777777" w:rsidR="0006335A" w:rsidRDefault="0006335A" w:rsidP="00B25255">
      <w:r>
        <w:separator/>
      </w:r>
    </w:p>
  </w:endnote>
  <w:endnote w:type="continuationSeparator" w:id="0">
    <w:p w14:paraId="3E8A3771" w14:textId="77777777" w:rsidR="0006335A" w:rsidRDefault="0006335A" w:rsidP="00B2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DBB2D" w14:textId="77777777" w:rsidR="00F2697C" w:rsidRDefault="00F2697C" w:rsidP="001C3ABE">
    <w:pPr>
      <w:pStyle w:val="Stopka"/>
    </w:pPr>
  </w:p>
  <w:p w14:paraId="709296FE" w14:textId="77777777" w:rsidR="001C3ABE" w:rsidRPr="001C3ABE" w:rsidRDefault="001C3ABE" w:rsidP="001C3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D1C93" w14:textId="77777777" w:rsidR="0006335A" w:rsidRDefault="0006335A" w:rsidP="00B25255">
      <w:r>
        <w:separator/>
      </w:r>
    </w:p>
  </w:footnote>
  <w:footnote w:type="continuationSeparator" w:id="0">
    <w:p w14:paraId="66A01A92" w14:textId="77777777" w:rsidR="0006335A" w:rsidRDefault="0006335A" w:rsidP="00B2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 w:val="0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 w:val="0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i w:val="0"/>
        <w:color w:val="00000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DA62F9"/>
    <w:multiLevelType w:val="hybridMultilevel"/>
    <w:tmpl w:val="51128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20D56"/>
    <w:multiLevelType w:val="hybridMultilevel"/>
    <w:tmpl w:val="83026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126A27"/>
    <w:multiLevelType w:val="multilevel"/>
    <w:tmpl w:val="42DC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8655BB"/>
    <w:multiLevelType w:val="hybridMultilevel"/>
    <w:tmpl w:val="53B4A5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1C43736"/>
    <w:multiLevelType w:val="hybridMultilevel"/>
    <w:tmpl w:val="B254E70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9D47F05"/>
    <w:multiLevelType w:val="multilevel"/>
    <w:tmpl w:val="8A4E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446F90"/>
    <w:multiLevelType w:val="hybridMultilevel"/>
    <w:tmpl w:val="6574AD8A"/>
    <w:lvl w:ilvl="0" w:tplc="FA9008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80466"/>
    <w:multiLevelType w:val="hybridMultilevel"/>
    <w:tmpl w:val="C58C3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41FD9"/>
    <w:multiLevelType w:val="hybridMultilevel"/>
    <w:tmpl w:val="32BCB44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E48E5"/>
    <w:multiLevelType w:val="hybridMultilevel"/>
    <w:tmpl w:val="F1EA2D02"/>
    <w:lvl w:ilvl="0" w:tplc="19B82A4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B2032F"/>
    <w:multiLevelType w:val="multilevel"/>
    <w:tmpl w:val="71FC6A1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F4054"/>
    <w:multiLevelType w:val="multilevel"/>
    <w:tmpl w:val="A2807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7" w15:restartNumberingAfterBreak="0">
    <w:nsid w:val="33AA4367"/>
    <w:multiLevelType w:val="hybridMultilevel"/>
    <w:tmpl w:val="FA2E7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15446"/>
    <w:multiLevelType w:val="multilevel"/>
    <w:tmpl w:val="A8B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4B4883"/>
    <w:multiLevelType w:val="hybridMultilevel"/>
    <w:tmpl w:val="2C8452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853A06"/>
    <w:multiLevelType w:val="multilevel"/>
    <w:tmpl w:val="77F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1D4FEC"/>
    <w:multiLevelType w:val="hybridMultilevel"/>
    <w:tmpl w:val="5E74EC4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91E3BCD"/>
    <w:multiLevelType w:val="multilevel"/>
    <w:tmpl w:val="B982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563AC"/>
    <w:multiLevelType w:val="hybridMultilevel"/>
    <w:tmpl w:val="06AE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93CDA"/>
    <w:multiLevelType w:val="hybridMultilevel"/>
    <w:tmpl w:val="20DE485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DD3E48"/>
    <w:multiLevelType w:val="multilevel"/>
    <w:tmpl w:val="F6FCCA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6" w15:restartNumberingAfterBreak="0">
    <w:nsid w:val="4CD128C5"/>
    <w:multiLevelType w:val="multilevel"/>
    <w:tmpl w:val="9F34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3D3C23"/>
    <w:multiLevelType w:val="hybridMultilevel"/>
    <w:tmpl w:val="B316F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D28F3"/>
    <w:multiLevelType w:val="multilevel"/>
    <w:tmpl w:val="6358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DB33F1"/>
    <w:multiLevelType w:val="multilevel"/>
    <w:tmpl w:val="A2807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0" w15:restartNumberingAfterBreak="0">
    <w:nsid w:val="709432C7"/>
    <w:multiLevelType w:val="hybridMultilevel"/>
    <w:tmpl w:val="917EF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262698"/>
    <w:multiLevelType w:val="multilevel"/>
    <w:tmpl w:val="8CFABFF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2" w15:restartNumberingAfterBreak="0">
    <w:nsid w:val="74802E3D"/>
    <w:multiLevelType w:val="hybridMultilevel"/>
    <w:tmpl w:val="0BE0003C"/>
    <w:lvl w:ilvl="0" w:tplc="5A7CB77A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64FC1"/>
    <w:multiLevelType w:val="hybridMultilevel"/>
    <w:tmpl w:val="B8D8B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C24ED"/>
    <w:multiLevelType w:val="hybridMultilevel"/>
    <w:tmpl w:val="1368C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F7AE2"/>
    <w:multiLevelType w:val="multilevel"/>
    <w:tmpl w:val="102E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34"/>
  </w:num>
  <w:num w:numId="4">
    <w:abstractNumId w:val="13"/>
  </w:num>
  <w:num w:numId="5">
    <w:abstractNumId w:val="8"/>
  </w:num>
  <w:num w:numId="6">
    <w:abstractNumId w:val="19"/>
  </w:num>
  <w:num w:numId="7">
    <w:abstractNumId w:val="14"/>
  </w:num>
  <w:num w:numId="8">
    <w:abstractNumId w:val="5"/>
  </w:num>
  <w:num w:numId="9">
    <w:abstractNumId w:val="33"/>
  </w:num>
  <w:num w:numId="10">
    <w:abstractNumId w:val="27"/>
  </w:num>
  <w:num w:numId="11">
    <w:abstractNumId w:val="23"/>
  </w:num>
  <w:num w:numId="12">
    <w:abstractNumId w:val="6"/>
  </w:num>
  <w:num w:numId="13">
    <w:abstractNumId w:val="12"/>
  </w:num>
  <w:num w:numId="14">
    <w:abstractNumId w:val="25"/>
  </w:num>
  <w:num w:numId="15">
    <w:abstractNumId w:val="31"/>
  </w:num>
  <w:num w:numId="16">
    <w:abstractNumId w:val="29"/>
  </w:num>
  <w:num w:numId="17">
    <w:abstractNumId w:val="16"/>
  </w:num>
  <w:num w:numId="18">
    <w:abstractNumId w:val="24"/>
  </w:num>
  <w:num w:numId="19">
    <w:abstractNumId w:val="32"/>
  </w:num>
  <w:num w:numId="20">
    <w:abstractNumId w:val="30"/>
  </w:num>
  <w:num w:numId="21">
    <w:abstractNumId w:val="20"/>
  </w:num>
  <w:num w:numId="22">
    <w:abstractNumId w:val="7"/>
  </w:num>
  <w:num w:numId="23">
    <w:abstractNumId w:val="28"/>
  </w:num>
  <w:num w:numId="24">
    <w:abstractNumId w:val="17"/>
  </w:num>
  <w:num w:numId="25">
    <w:abstractNumId w:val="21"/>
  </w:num>
  <w:num w:numId="26">
    <w:abstractNumId w:val="9"/>
  </w:num>
  <w:num w:numId="27">
    <w:abstractNumId w:val="22"/>
  </w:num>
  <w:num w:numId="28">
    <w:abstractNumId w:val="10"/>
  </w:num>
  <w:num w:numId="29">
    <w:abstractNumId w:val="26"/>
  </w:num>
  <w:num w:numId="30">
    <w:abstractNumId w:val="35"/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06"/>
    <w:rsid w:val="00002583"/>
    <w:rsid w:val="00002EBA"/>
    <w:rsid w:val="000031B3"/>
    <w:rsid w:val="00004BDA"/>
    <w:rsid w:val="00006EB6"/>
    <w:rsid w:val="00012A11"/>
    <w:rsid w:val="00014F89"/>
    <w:rsid w:val="00015EA4"/>
    <w:rsid w:val="000167E5"/>
    <w:rsid w:val="00022061"/>
    <w:rsid w:val="00025211"/>
    <w:rsid w:val="00035BCA"/>
    <w:rsid w:val="000374A5"/>
    <w:rsid w:val="00040B8C"/>
    <w:rsid w:val="0004258A"/>
    <w:rsid w:val="000431EB"/>
    <w:rsid w:val="0006335A"/>
    <w:rsid w:val="00065B2D"/>
    <w:rsid w:val="000673DF"/>
    <w:rsid w:val="00070325"/>
    <w:rsid w:val="0007170C"/>
    <w:rsid w:val="0007231A"/>
    <w:rsid w:val="000752EB"/>
    <w:rsid w:val="0008129D"/>
    <w:rsid w:val="0008265E"/>
    <w:rsid w:val="00084BDD"/>
    <w:rsid w:val="000853D7"/>
    <w:rsid w:val="00091AB9"/>
    <w:rsid w:val="00093074"/>
    <w:rsid w:val="00096741"/>
    <w:rsid w:val="00097B70"/>
    <w:rsid w:val="00097CF1"/>
    <w:rsid w:val="000A12A1"/>
    <w:rsid w:val="000A40D0"/>
    <w:rsid w:val="000A4BF1"/>
    <w:rsid w:val="000A7758"/>
    <w:rsid w:val="000B25D6"/>
    <w:rsid w:val="000B488A"/>
    <w:rsid w:val="000B5DB6"/>
    <w:rsid w:val="000C23BE"/>
    <w:rsid w:val="000C385D"/>
    <w:rsid w:val="000C4A58"/>
    <w:rsid w:val="000C5308"/>
    <w:rsid w:val="000C66EE"/>
    <w:rsid w:val="000D7233"/>
    <w:rsid w:val="000E0FAC"/>
    <w:rsid w:val="000E1789"/>
    <w:rsid w:val="000E3EE8"/>
    <w:rsid w:val="000E5998"/>
    <w:rsid w:val="000F3DF3"/>
    <w:rsid w:val="000F50B9"/>
    <w:rsid w:val="000F7AF0"/>
    <w:rsid w:val="001042D0"/>
    <w:rsid w:val="00106678"/>
    <w:rsid w:val="001115C3"/>
    <w:rsid w:val="001116C8"/>
    <w:rsid w:val="001129D6"/>
    <w:rsid w:val="0011415F"/>
    <w:rsid w:val="0011712D"/>
    <w:rsid w:val="0011751B"/>
    <w:rsid w:val="00120F57"/>
    <w:rsid w:val="001215AC"/>
    <w:rsid w:val="00121C99"/>
    <w:rsid w:val="001245A6"/>
    <w:rsid w:val="001247A2"/>
    <w:rsid w:val="001247C8"/>
    <w:rsid w:val="00124FC2"/>
    <w:rsid w:val="00127292"/>
    <w:rsid w:val="00131126"/>
    <w:rsid w:val="00131353"/>
    <w:rsid w:val="001328F5"/>
    <w:rsid w:val="00136873"/>
    <w:rsid w:val="00137BD1"/>
    <w:rsid w:val="00145B88"/>
    <w:rsid w:val="00146CA0"/>
    <w:rsid w:val="00151EFE"/>
    <w:rsid w:val="00153062"/>
    <w:rsid w:val="00153F8F"/>
    <w:rsid w:val="001546B8"/>
    <w:rsid w:val="00162807"/>
    <w:rsid w:val="001653A1"/>
    <w:rsid w:val="00165F4E"/>
    <w:rsid w:val="00167F2C"/>
    <w:rsid w:val="00170433"/>
    <w:rsid w:val="001762F5"/>
    <w:rsid w:val="0018192F"/>
    <w:rsid w:val="00183054"/>
    <w:rsid w:val="0018357D"/>
    <w:rsid w:val="00184015"/>
    <w:rsid w:val="00190E71"/>
    <w:rsid w:val="00191ED4"/>
    <w:rsid w:val="0019418F"/>
    <w:rsid w:val="001A09F5"/>
    <w:rsid w:val="001A30EB"/>
    <w:rsid w:val="001A548B"/>
    <w:rsid w:val="001A5784"/>
    <w:rsid w:val="001A5CB3"/>
    <w:rsid w:val="001A70F1"/>
    <w:rsid w:val="001B0F4B"/>
    <w:rsid w:val="001C19C4"/>
    <w:rsid w:val="001C3639"/>
    <w:rsid w:val="001C39F8"/>
    <w:rsid w:val="001C3ABE"/>
    <w:rsid w:val="001C42F1"/>
    <w:rsid w:val="001D0FE9"/>
    <w:rsid w:val="001D2548"/>
    <w:rsid w:val="001D25A5"/>
    <w:rsid w:val="001D7D49"/>
    <w:rsid w:val="001E1869"/>
    <w:rsid w:val="001E1C9B"/>
    <w:rsid w:val="001E2C33"/>
    <w:rsid w:val="001E7F2F"/>
    <w:rsid w:val="001F3EBF"/>
    <w:rsid w:val="001F5939"/>
    <w:rsid w:val="001F5A5E"/>
    <w:rsid w:val="001F7125"/>
    <w:rsid w:val="002069B4"/>
    <w:rsid w:val="00213D98"/>
    <w:rsid w:val="002148B0"/>
    <w:rsid w:val="00215FA4"/>
    <w:rsid w:val="00216131"/>
    <w:rsid w:val="0022510F"/>
    <w:rsid w:val="0023172F"/>
    <w:rsid w:val="002346F7"/>
    <w:rsid w:val="00234B29"/>
    <w:rsid w:val="002355AF"/>
    <w:rsid w:val="00237922"/>
    <w:rsid w:val="00240284"/>
    <w:rsid w:val="00241359"/>
    <w:rsid w:val="00245B02"/>
    <w:rsid w:val="0024603A"/>
    <w:rsid w:val="002556B0"/>
    <w:rsid w:val="00263148"/>
    <w:rsid w:val="002653DE"/>
    <w:rsid w:val="00265BD8"/>
    <w:rsid w:val="0027059F"/>
    <w:rsid w:val="00270805"/>
    <w:rsid w:val="00273398"/>
    <w:rsid w:val="00273A97"/>
    <w:rsid w:val="0027401B"/>
    <w:rsid w:val="0027452A"/>
    <w:rsid w:val="00275FEF"/>
    <w:rsid w:val="00280BAE"/>
    <w:rsid w:val="0028361D"/>
    <w:rsid w:val="0028488C"/>
    <w:rsid w:val="00285009"/>
    <w:rsid w:val="00291081"/>
    <w:rsid w:val="002948B3"/>
    <w:rsid w:val="0029492D"/>
    <w:rsid w:val="002965BD"/>
    <w:rsid w:val="00296D75"/>
    <w:rsid w:val="00297D26"/>
    <w:rsid w:val="002A1A74"/>
    <w:rsid w:val="002A2DA6"/>
    <w:rsid w:val="002A47C8"/>
    <w:rsid w:val="002A48C3"/>
    <w:rsid w:val="002A57B4"/>
    <w:rsid w:val="002B1E09"/>
    <w:rsid w:val="002B2BF8"/>
    <w:rsid w:val="002B7E5A"/>
    <w:rsid w:val="002C23ED"/>
    <w:rsid w:val="002C2629"/>
    <w:rsid w:val="002C34B1"/>
    <w:rsid w:val="002C6886"/>
    <w:rsid w:val="002C7B00"/>
    <w:rsid w:val="002C7B48"/>
    <w:rsid w:val="002D17B6"/>
    <w:rsid w:val="002D1F20"/>
    <w:rsid w:val="002D3650"/>
    <w:rsid w:val="002D4D9F"/>
    <w:rsid w:val="002D5B26"/>
    <w:rsid w:val="002D74CE"/>
    <w:rsid w:val="002E2361"/>
    <w:rsid w:val="002E6F20"/>
    <w:rsid w:val="002F0EDF"/>
    <w:rsid w:val="002F1372"/>
    <w:rsid w:val="002F18D5"/>
    <w:rsid w:val="002F1A22"/>
    <w:rsid w:val="002F3E6D"/>
    <w:rsid w:val="002F55B9"/>
    <w:rsid w:val="002F65D2"/>
    <w:rsid w:val="002F76C1"/>
    <w:rsid w:val="0030182D"/>
    <w:rsid w:val="00302C0B"/>
    <w:rsid w:val="003108AC"/>
    <w:rsid w:val="003116EF"/>
    <w:rsid w:val="00311AC2"/>
    <w:rsid w:val="0031500A"/>
    <w:rsid w:val="003171E1"/>
    <w:rsid w:val="00317722"/>
    <w:rsid w:val="00322CBB"/>
    <w:rsid w:val="003276CA"/>
    <w:rsid w:val="00331564"/>
    <w:rsid w:val="00331FD7"/>
    <w:rsid w:val="00332711"/>
    <w:rsid w:val="003413E3"/>
    <w:rsid w:val="003415A9"/>
    <w:rsid w:val="00341DAF"/>
    <w:rsid w:val="00344FCF"/>
    <w:rsid w:val="00345629"/>
    <w:rsid w:val="003458C1"/>
    <w:rsid w:val="003501C6"/>
    <w:rsid w:val="00352289"/>
    <w:rsid w:val="00354ED7"/>
    <w:rsid w:val="0036025D"/>
    <w:rsid w:val="00364BA1"/>
    <w:rsid w:val="00364E2D"/>
    <w:rsid w:val="00366FDA"/>
    <w:rsid w:val="0036709C"/>
    <w:rsid w:val="003724EC"/>
    <w:rsid w:val="00373114"/>
    <w:rsid w:val="00373C49"/>
    <w:rsid w:val="0038110C"/>
    <w:rsid w:val="00386DDF"/>
    <w:rsid w:val="00393369"/>
    <w:rsid w:val="00396CFC"/>
    <w:rsid w:val="0039775A"/>
    <w:rsid w:val="003A160C"/>
    <w:rsid w:val="003A42B9"/>
    <w:rsid w:val="003B00B5"/>
    <w:rsid w:val="003B2903"/>
    <w:rsid w:val="003B683E"/>
    <w:rsid w:val="003B6B8B"/>
    <w:rsid w:val="003B734A"/>
    <w:rsid w:val="003C201B"/>
    <w:rsid w:val="003C24EF"/>
    <w:rsid w:val="003C2681"/>
    <w:rsid w:val="003C31C2"/>
    <w:rsid w:val="003C5D46"/>
    <w:rsid w:val="003D02BC"/>
    <w:rsid w:val="003D284E"/>
    <w:rsid w:val="003D28BE"/>
    <w:rsid w:val="003D498D"/>
    <w:rsid w:val="003E0A5F"/>
    <w:rsid w:val="003E0FE9"/>
    <w:rsid w:val="003E357B"/>
    <w:rsid w:val="003E6B02"/>
    <w:rsid w:val="003F14CF"/>
    <w:rsid w:val="00401E41"/>
    <w:rsid w:val="00402AD3"/>
    <w:rsid w:val="00404154"/>
    <w:rsid w:val="00404215"/>
    <w:rsid w:val="00405961"/>
    <w:rsid w:val="00413CF8"/>
    <w:rsid w:val="004174FD"/>
    <w:rsid w:val="00417B67"/>
    <w:rsid w:val="00426DB2"/>
    <w:rsid w:val="004315A2"/>
    <w:rsid w:val="00435415"/>
    <w:rsid w:val="0043689B"/>
    <w:rsid w:val="00436C47"/>
    <w:rsid w:val="004409C9"/>
    <w:rsid w:val="00441327"/>
    <w:rsid w:val="004413E0"/>
    <w:rsid w:val="004420DA"/>
    <w:rsid w:val="004430A1"/>
    <w:rsid w:val="00443FD4"/>
    <w:rsid w:val="00445BF9"/>
    <w:rsid w:val="0045037F"/>
    <w:rsid w:val="0045045D"/>
    <w:rsid w:val="004512F4"/>
    <w:rsid w:val="004516F9"/>
    <w:rsid w:val="00451723"/>
    <w:rsid w:val="00453852"/>
    <w:rsid w:val="00454197"/>
    <w:rsid w:val="0045619F"/>
    <w:rsid w:val="004563F3"/>
    <w:rsid w:val="00460E0F"/>
    <w:rsid w:val="004700E4"/>
    <w:rsid w:val="004705C3"/>
    <w:rsid w:val="00470D0C"/>
    <w:rsid w:val="00471249"/>
    <w:rsid w:val="00474F45"/>
    <w:rsid w:val="00477C14"/>
    <w:rsid w:val="00480075"/>
    <w:rsid w:val="004823BF"/>
    <w:rsid w:val="004830AD"/>
    <w:rsid w:val="0048407B"/>
    <w:rsid w:val="00485FBC"/>
    <w:rsid w:val="004905C2"/>
    <w:rsid w:val="00494981"/>
    <w:rsid w:val="00497FF0"/>
    <w:rsid w:val="004A0960"/>
    <w:rsid w:val="004B0CC2"/>
    <w:rsid w:val="004B1664"/>
    <w:rsid w:val="004B2CD3"/>
    <w:rsid w:val="004B7F25"/>
    <w:rsid w:val="004D0397"/>
    <w:rsid w:val="004D6893"/>
    <w:rsid w:val="004D733C"/>
    <w:rsid w:val="004D75AF"/>
    <w:rsid w:val="004E32E7"/>
    <w:rsid w:val="004E64EA"/>
    <w:rsid w:val="004E7AC5"/>
    <w:rsid w:val="004F18E5"/>
    <w:rsid w:val="004F1B1D"/>
    <w:rsid w:val="004F6364"/>
    <w:rsid w:val="0050291F"/>
    <w:rsid w:val="00504FA1"/>
    <w:rsid w:val="005159D1"/>
    <w:rsid w:val="0051707E"/>
    <w:rsid w:val="00517D4D"/>
    <w:rsid w:val="0052650D"/>
    <w:rsid w:val="00530E7D"/>
    <w:rsid w:val="00532B82"/>
    <w:rsid w:val="00533588"/>
    <w:rsid w:val="00542986"/>
    <w:rsid w:val="00544DCC"/>
    <w:rsid w:val="00544FD3"/>
    <w:rsid w:val="0054587F"/>
    <w:rsid w:val="00547CDA"/>
    <w:rsid w:val="00555242"/>
    <w:rsid w:val="005552DD"/>
    <w:rsid w:val="00557115"/>
    <w:rsid w:val="00560F12"/>
    <w:rsid w:val="00563A61"/>
    <w:rsid w:val="00564E29"/>
    <w:rsid w:val="00566927"/>
    <w:rsid w:val="005706E6"/>
    <w:rsid w:val="00573218"/>
    <w:rsid w:val="00575190"/>
    <w:rsid w:val="00577154"/>
    <w:rsid w:val="00580ED6"/>
    <w:rsid w:val="00590A3E"/>
    <w:rsid w:val="00592DD6"/>
    <w:rsid w:val="0059434E"/>
    <w:rsid w:val="0059434F"/>
    <w:rsid w:val="005977BF"/>
    <w:rsid w:val="005A064C"/>
    <w:rsid w:val="005A4564"/>
    <w:rsid w:val="005A6706"/>
    <w:rsid w:val="005B01AF"/>
    <w:rsid w:val="005B0337"/>
    <w:rsid w:val="005B2111"/>
    <w:rsid w:val="005B5BCC"/>
    <w:rsid w:val="005C1C88"/>
    <w:rsid w:val="005C5C85"/>
    <w:rsid w:val="005C5C88"/>
    <w:rsid w:val="005D728A"/>
    <w:rsid w:val="005D7550"/>
    <w:rsid w:val="005D77AF"/>
    <w:rsid w:val="005E06F8"/>
    <w:rsid w:val="005E436A"/>
    <w:rsid w:val="005F09DE"/>
    <w:rsid w:val="005F15B8"/>
    <w:rsid w:val="005F4E78"/>
    <w:rsid w:val="005F5EAF"/>
    <w:rsid w:val="0060093F"/>
    <w:rsid w:val="00601DD6"/>
    <w:rsid w:val="0060357D"/>
    <w:rsid w:val="00604760"/>
    <w:rsid w:val="006071CA"/>
    <w:rsid w:val="00617400"/>
    <w:rsid w:val="00617BC0"/>
    <w:rsid w:val="006254F1"/>
    <w:rsid w:val="00626AAD"/>
    <w:rsid w:val="0063670F"/>
    <w:rsid w:val="006429BA"/>
    <w:rsid w:val="00646875"/>
    <w:rsid w:val="00647D95"/>
    <w:rsid w:val="00663706"/>
    <w:rsid w:val="0066607D"/>
    <w:rsid w:val="006664F2"/>
    <w:rsid w:val="00671030"/>
    <w:rsid w:val="00671906"/>
    <w:rsid w:val="0067508A"/>
    <w:rsid w:val="00675DF0"/>
    <w:rsid w:val="00677730"/>
    <w:rsid w:val="006800B6"/>
    <w:rsid w:val="00680FBB"/>
    <w:rsid w:val="006810FB"/>
    <w:rsid w:val="00687CC3"/>
    <w:rsid w:val="006904DD"/>
    <w:rsid w:val="00690812"/>
    <w:rsid w:val="00690C46"/>
    <w:rsid w:val="00695013"/>
    <w:rsid w:val="006A3791"/>
    <w:rsid w:val="006A5339"/>
    <w:rsid w:val="006B3A45"/>
    <w:rsid w:val="006B56FF"/>
    <w:rsid w:val="006C0B63"/>
    <w:rsid w:val="006C59C4"/>
    <w:rsid w:val="006C5DAA"/>
    <w:rsid w:val="006C6876"/>
    <w:rsid w:val="006D126E"/>
    <w:rsid w:val="006D2A88"/>
    <w:rsid w:val="006D4CFF"/>
    <w:rsid w:val="006D5492"/>
    <w:rsid w:val="006E1278"/>
    <w:rsid w:val="006E35F5"/>
    <w:rsid w:val="006E6088"/>
    <w:rsid w:val="006E7664"/>
    <w:rsid w:val="006F2116"/>
    <w:rsid w:val="006F24B4"/>
    <w:rsid w:val="006F697E"/>
    <w:rsid w:val="0070027D"/>
    <w:rsid w:val="00712D4D"/>
    <w:rsid w:val="00720C8D"/>
    <w:rsid w:val="00722950"/>
    <w:rsid w:val="00723434"/>
    <w:rsid w:val="007275BC"/>
    <w:rsid w:val="0073055D"/>
    <w:rsid w:val="00732E6F"/>
    <w:rsid w:val="00734D75"/>
    <w:rsid w:val="00735E0F"/>
    <w:rsid w:val="00737D19"/>
    <w:rsid w:val="00742B9F"/>
    <w:rsid w:val="0074383D"/>
    <w:rsid w:val="00743C80"/>
    <w:rsid w:val="00743E9A"/>
    <w:rsid w:val="00750140"/>
    <w:rsid w:val="0075127D"/>
    <w:rsid w:val="00756A4A"/>
    <w:rsid w:val="007623A1"/>
    <w:rsid w:val="00764DC4"/>
    <w:rsid w:val="007657F1"/>
    <w:rsid w:val="00766CA8"/>
    <w:rsid w:val="00772AB9"/>
    <w:rsid w:val="00775244"/>
    <w:rsid w:val="0077603F"/>
    <w:rsid w:val="00780070"/>
    <w:rsid w:val="00781212"/>
    <w:rsid w:val="007852E2"/>
    <w:rsid w:val="00785D07"/>
    <w:rsid w:val="00790B08"/>
    <w:rsid w:val="007910F6"/>
    <w:rsid w:val="007917BC"/>
    <w:rsid w:val="00792345"/>
    <w:rsid w:val="00793497"/>
    <w:rsid w:val="00793D99"/>
    <w:rsid w:val="00794E3B"/>
    <w:rsid w:val="007A05CD"/>
    <w:rsid w:val="007A0612"/>
    <w:rsid w:val="007A1732"/>
    <w:rsid w:val="007A34A5"/>
    <w:rsid w:val="007A3521"/>
    <w:rsid w:val="007B2107"/>
    <w:rsid w:val="007B2A7C"/>
    <w:rsid w:val="007B4ADB"/>
    <w:rsid w:val="007C17C3"/>
    <w:rsid w:val="007C41EE"/>
    <w:rsid w:val="007C5EBB"/>
    <w:rsid w:val="007C6728"/>
    <w:rsid w:val="007D0365"/>
    <w:rsid w:val="007D0AAD"/>
    <w:rsid w:val="007D0FBF"/>
    <w:rsid w:val="007D3450"/>
    <w:rsid w:val="007D446D"/>
    <w:rsid w:val="007D468A"/>
    <w:rsid w:val="007E07E6"/>
    <w:rsid w:val="007E3431"/>
    <w:rsid w:val="007E5151"/>
    <w:rsid w:val="007E6826"/>
    <w:rsid w:val="007F4C5D"/>
    <w:rsid w:val="00800523"/>
    <w:rsid w:val="0080467D"/>
    <w:rsid w:val="00805FD9"/>
    <w:rsid w:val="00806397"/>
    <w:rsid w:val="00812754"/>
    <w:rsid w:val="0081302E"/>
    <w:rsid w:val="00813264"/>
    <w:rsid w:val="0081703E"/>
    <w:rsid w:val="008171B6"/>
    <w:rsid w:val="00817337"/>
    <w:rsid w:val="00820647"/>
    <w:rsid w:val="00827F92"/>
    <w:rsid w:val="00833FC4"/>
    <w:rsid w:val="008341E2"/>
    <w:rsid w:val="00834858"/>
    <w:rsid w:val="00836A1A"/>
    <w:rsid w:val="008373E7"/>
    <w:rsid w:val="0084563F"/>
    <w:rsid w:val="00851728"/>
    <w:rsid w:val="00855499"/>
    <w:rsid w:val="00856130"/>
    <w:rsid w:val="008575EA"/>
    <w:rsid w:val="00857FD1"/>
    <w:rsid w:val="00857FE4"/>
    <w:rsid w:val="00867708"/>
    <w:rsid w:val="00874E5A"/>
    <w:rsid w:val="0088229C"/>
    <w:rsid w:val="008852E6"/>
    <w:rsid w:val="00886D6C"/>
    <w:rsid w:val="008874A6"/>
    <w:rsid w:val="00896F10"/>
    <w:rsid w:val="008A22E4"/>
    <w:rsid w:val="008A4A0F"/>
    <w:rsid w:val="008B66E3"/>
    <w:rsid w:val="008C19CB"/>
    <w:rsid w:val="008C5056"/>
    <w:rsid w:val="008C697A"/>
    <w:rsid w:val="008C76A3"/>
    <w:rsid w:val="008C77F7"/>
    <w:rsid w:val="008D01BE"/>
    <w:rsid w:val="008D0C0D"/>
    <w:rsid w:val="008D0E3D"/>
    <w:rsid w:val="008D3965"/>
    <w:rsid w:val="008D64ED"/>
    <w:rsid w:val="008D7553"/>
    <w:rsid w:val="008D762E"/>
    <w:rsid w:val="008D7D4E"/>
    <w:rsid w:val="008E54FB"/>
    <w:rsid w:val="008F14FD"/>
    <w:rsid w:val="008F6BF7"/>
    <w:rsid w:val="008F7AB4"/>
    <w:rsid w:val="009029D4"/>
    <w:rsid w:val="00906252"/>
    <w:rsid w:val="009078D5"/>
    <w:rsid w:val="00912D87"/>
    <w:rsid w:val="00914D35"/>
    <w:rsid w:val="0091506D"/>
    <w:rsid w:val="00915E36"/>
    <w:rsid w:val="0092017C"/>
    <w:rsid w:val="0092477A"/>
    <w:rsid w:val="00925FD9"/>
    <w:rsid w:val="00931984"/>
    <w:rsid w:val="00935AF6"/>
    <w:rsid w:val="00936129"/>
    <w:rsid w:val="009363E2"/>
    <w:rsid w:val="00940271"/>
    <w:rsid w:val="009416EE"/>
    <w:rsid w:val="00946CF1"/>
    <w:rsid w:val="00950D52"/>
    <w:rsid w:val="00951EC3"/>
    <w:rsid w:val="00956838"/>
    <w:rsid w:val="00956AAC"/>
    <w:rsid w:val="0095792C"/>
    <w:rsid w:val="00962D81"/>
    <w:rsid w:val="00963265"/>
    <w:rsid w:val="00970511"/>
    <w:rsid w:val="00971142"/>
    <w:rsid w:val="00971406"/>
    <w:rsid w:val="00972ED7"/>
    <w:rsid w:val="0097403D"/>
    <w:rsid w:val="009753A6"/>
    <w:rsid w:val="00976458"/>
    <w:rsid w:val="009819CB"/>
    <w:rsid w:val="00982022"/>
    <w:rsid w:val="009824B7"/>
    <w:rsid w:val="00985BA1"/>
    <w:rsid w:val="0098789E"/>
    <w:rsid w:val="00990E1A"/>
    <w:rsid w:val="009929CC"/>
    <w:rsid w:val="0099324B"/>
    <w:rsid w:val="00994374"/>
    <w:rsid w:val="00994BEF"/>
    <w:rsid w:val="0099552D"/>
    <w:rsid w:val="00996624"/>
    <w:rsid w:val="00996F8A"/>
    <w:rsid w:val="009A1768"/>
    <w:rsid w:val="009A233C"/>
    <w:rsid w:val="009A35E1"/>
    <w:rsid w:val="009A519B"/>
    <w:rsid w:val="009A7A03"/>
    <w:rsid w:val="009B1375"/>
    <w:rsid w:val="009B3F9E"/>
    <w:rsid w:val="009B6BD5"/>
    <w:rsid w:val="009C1977"/>
    <w:rsid w:val="009C3191"/>
    <w:rsid w:val="009C39AF"/>
    <w:rsid w:val="009C5641"/>
    <w:rsid w:val="009C63FC"/>
    <w:rsid w:val="009C6CD4"/>
    <w:rsid w:val="009C7278"/>
    <w:rsid w:val="009D10A0"/>
    <w:rsid w:val="009D131A"/>
    <w:rsid w:val="009D51AA"/>
    <w:rsid w:val="009D76A5"/>
    <w:rsid w:val="009E2417"/>
    <w:rsid w:val="009E7949"/>
    <w:rsid w:val="009F333D"/>
    <w:rsid w:val="009F465C"/>
    <w:rsid w:val="00A00F0B"/>
    <w:rsid w:val="00A014A5"/>
    <w:rsid w:val="00A02193"/>
    <w:rsid w:val="00A0485E"/>
    <w:rsid w:val="00A06AB0"/>
    <w:rsid w:val="00A06AF3"/>
    <w:rsid w:val="00A07CF0"/>
    <w:rsid w:val="00A10618"/>
    <w:rsid w:val="00A10D27"/>
    <w:rsid w:val="00A10E62"/>
    <w:rsid w:val="00A135BE"/>
    <w:rsid w:val="00A174BB"/>
    <w:rsid w:val="00A22CD1"/>
    <w:rsid w:val="00A232C1"/>
    <w:rsid w:val="00A24C55"/>
    <w:rsid w:val="00A27517"/>
    <w:rsid w:val="00A3751B"/>
    <w:rsid w:val="00A424B3"/>
    <w:rsid w:val="00A500D7"/>
    <w:rsid w:val="00A51086"/>
    <w:rsid w:val="00A52730"/>
    <w:rsid w:val="00A5347E"/>
    <w:rsid w:val="00A62035"/>
    <w:rsid w:val="00A6375B"/>
    <w:rsid w:val="00A70EBD"/>
    <w:rsid w:val="00A716D8"/>
    <w:rsid w:val="00A73C5C"/>
    <w:rsid w:val="00A774FA"/>
    <w:rsid w:val="00A856C5"/>
    <w:rsid w:val="00A9126B"/>
    <w:rsid w:val="00A93DCE"/>
    <w:rsid w:val="00A95BFA"/>
    <w:rsid w:val="00A969A2"/>
    <w:rsid w:val="00A977F1"/>
    <w:rsid w:val="00AA2711"/>
    <w:rsid w:val="00AA2B89"/>
    <w:rsid w:val="00AA32D9"/>
    <w:rsid w:val="00AA63FD"/>
    <w:rsid w:val="00AA7EFA"/>
    <w:rsid w:val="00AB20B1"/>
    <w:rsid w:val="00AB30A3"/>
    <w:rsid w:val="00AB59E2"/>
    <w:rsid w:val="00AB7090"/>
    <w:rsid w:val="00AC0C50"/>
    <w:rsid w:val="00AC27AB"/>
    <w:rsid w:val="00AC2A0E"/>
    <w:rsid w:val="00AC4282"/>
    <w:rsid w:val="00AC4E99"/>
    <w:rsid w:val="00AC6404"/>
    <w:rsid w:val="00AC7143"/>
    <w:rsid w:val="00AC737C"/>
    <w:rsid w:val="00AC764D"/>
    <w:rsid w:val="00AD0F2E"/>
    <w:rsid w:val="00AD10E4"/>
    <w:rsid w:val="00AD27F3"/>
    <w:rsid w:val="00AE176B"/>
    <w:rsid w:val="00AE3368"/>
    <w:rsid w:val="00AE3AD5"/>
    <w:rsid w:val="00AF0CD7"/>
    <w:rsid w:val="00B004B8"/>
    <w:rsid w:val="00B0103F"/>
    <w:rsid w:val="00B07829"/>
    <w:rsid w:val="00B1046B"/>
    <w:rsid w:val="00B10BC9"/>
    <w:rsid w:val="00B10C29"/>
    <w:rsid w:val="00B1326A"/>
    <w:rsid w:val="00B145CD"/>
    <w:rsid w:val="00B17107"/>
    <w:rsid w:val="00B2514E"/>
    <w:rsid w:val="00B25255"/>
    <w:rsid w:val="00B27785"/>
    <w:rsid w:val="00B27F59"/>
    <w:rsid w:val="00B31EF6"/>
    <w:rsid w:val="00B3440B"/>
    <w:rsid w:val="00B411D7"/>
    <w:rsid w:val="00B42183"/>
    <w:rsid w:val="00B43AF3"/>
    <w:rsid w:val="00B4759E"/>
    <w:rsid w:val="00B51300"/>
    <w:rsid w:val="00B52C92"/>
    <w:rsid w:val="00B55E1F"/>
    <w:rsid w:val="00B61AD7"/>
    <w:rsid w:val="00B65715"/>
    <w:rsid w:val="00B7190B"/>
    <w:rsid w:val="00B72DA2"/>
    <w:rsid w:val="00B72DD9"/>
    <w:rsid w:val="00B746EF"/>
    <w:rsid w:val="00B8381C"/>
    <w:rsid w:val="00B83A64"/>
    <w:rsid w:val="00B860FE"/>
    <w:rsid w:val="00B919B3"/>
    <w:rsid w:val="00B95529"/>
    <w:rsid w:val="00B97EEF"/>
    <w:rsid w:val="00BA144A"/>
    <w:rsid w:val="00BA219B"/>
    <w:rsid w:val="00BA28F6"/>
    <w:rsid w:val="00BA71BD"/>
    <w:rsid w:val="00BB1724"/>
    <w:rsid w:val="00BB3CE4"/>
    <w:rsid w:val="00BB4AC0"/>
    <w:rsid w:val="00BB4E49"/>
    <w:rsid w:val="00BB7469"/>
    <w:rsid w:val="00BC0BC7"/>
    <w:rsid w:val="00BC24DA"/>
    <w:rsid w:val="00BC4F82"/>
    <w:rsid w:val="00BC7932"/>
    <w:rsid w:val="00BD15C1"/>
    <w:rsid w:val="00BD6737"/>
    <w:rsid w:val="00BD7B39"/>
    <w:rsid w:val="00BE636D"/>
    <w:rsid w:val="00BF018B"/>
    <w:rsid w:val="00BF70F0"/>
    <w:rsid w:val="00C002DB"/>
    <w:rsid w:val="00C01227"/>
    <w:rsid w:val="00C04259"/>
    <w:rsid w:val="00C07144"/>
    <w:rsid w:val="00C124E7"/>
    <w:rsid w:val="00C2221F"/>
    <w:rsid w:val="00C23AB5"/>
    <w:rsid w:val="00C23CCF"/>
    <w:rsid w:val="00C26286"/>
    <w:rsid w:val="00C273A6"/>
    <w:rsid w:val="00C274B3"/>
    <w:rsid w:val="00C30A65"/>
    <w:rsid w:val="00C321CF"/>
    <w:rsid w:val="00C33CB4"/>
    <w:rsid w:val="00C33D78"/>
    <w:rsid w:val="00C346AF"/>
    <w:rsid w:val="00C36369"/>
    <w:rsid w:val="00C40E54"/>
    <w:rsid w:val="00C41490"/>
    <w:rsid w:val="00C43770"/>
    <w:rsid w:val="00C44230"/>
    <w:rsid w:val="00C445AE"/>
    <w:rsid w:val="00C452C4"/>
    <w:rsid w:val="00C46BD4"/>
    <w:rsid w:val="00C51BA4"/>
    <w:rsid w:val="00C620B9"/>
    <w:rsid w:val="00C7171F"/>
    <w:rsid w:val="00C77C56"/>
    <w:rsid w:val="00C81124"/>
    <w:rsid w:val="00C82CDD"/>
    <w:rsid w:val="00C87315"/>
    <w:rsid w:val="00C87721"/>
    <w:rsid w:val="00C95148"/>
    <w:rsid w:val="00CA0988"/>
    <w:rsid w:val="00CA1A12"/>
    <w:rsid w:val="00CA2843"/>
    <w:rsid w:val="00CA2BF8"/>
    <w:rsid w:val="00CA33E3"/>
    <w:rsid w:val="00CA4CB6"/>
    <w:rsid w:val="00CB1AF4"/>
    <w:rsid w:val="00CC3CD0"/>
    <w:rsid w:val="00CC5376"/>
    <w:rsid w:val="00CD1166"/>
    <w:rsid w:val="00CD5E54"/>
    <w:rsid w:val="00CD702D"/>
    <w:rsid w:val="00CE08A1"/>
    <w:rsid w:val="00CE1389"/>
    <w:rsid w:val="00CE2E53"/>
    <w:rsid w:val="00CE45AD"/>
    <w:rsid w:val="00CE7E87"/>
    <w:rsid w:val="00CF47BF"/>
    <w:rsid w:val="00CF5B1D"/>
    <w:rsid w:val="00D04034"/>
    <w:rsid w:val="00D053A7"/>
    <w:rsid w:val="00D07BD7"/>
    <w:rsid w:val="00D1077A"/>
    <w:rsid w:val="00D10F8A"/>
    <w:rsid w:val="00D1289D"/>
    <w:rsid w:val="00D13756"/>
    <w:rsid w:val="00D15774"/>
    <w:rsid w:val="00D179AA"/>
    <w:rsid w:val="00D17AE8"/>
    <w:rsid w:val="00D20C59"/>
    <w:rsid w:val="00D22AD0"/>
    <w:rsid w:val="00D27E9F"/>
    <w:rsid w:val="00D30D48"/>
    <w:rsid w:val="00D345A4"/>
    <w:rsid w:val="00D404E6"/>
    <w:rsid w:val="00D4145D"/>
    <w:rsid w:val="00D42E61"/>
    <w:rsid w:val="00D44D35"/>
    <w:rsid w:val="00D46768"/>
    <w:rsid w:val="00D47368"/>
    <w:rsid w:val="00D47E4A"/>
    <w:rsid w:val="00D54234"/>
    <w:rsid w:val="00D5458F"/>
    <w:rsid w:val="00D55DEC"/>
    <w:rsid w:val="00D60FC9"/>
    <w:rsid w:val="00D619C8"/>
    <w:rsid w:val="00D61A8B"/>
    <w:rsid w:val="00D65F21"/>
    <w:rsid w:val="00D736B3"/>
    <w:rsid w:val="00D75FBE"/>
    <w:rsid w:val="00D77574"/>
    <w:rsid w:val="00D8276A"/>
    <w:rsid w:val="00D87D4C"/>
    <w:rsid w:val="00D87D8D"/>
    <w:rsid w:val="00D87D97"/>
    <w:rsid w:val="00D92B4D"/>
    <w:rsid w:val="00D95373"/>
    <w:rsid w:val="00D96929"/>
    <w:rsid w:val="00D9792E"/>
    <w:rsid w:val="00DA02E1"/>
    <w:rsid w:val="00DA6D3E"/>
    <w:rsid w:val="00DB1F9A"/>
    <w:rsid w:val="00DB27B8"/>
    <w:rsid w:val="00DB3E95"/>
    <w:rsid w:val="00DB5B80"/>
    <w:rsid w:val="00DB692E"/>
    <w:rsid w:val="00DC0A4B"/>
    <w:rsid w:val="00DC2B1A"/>
    <w:rsid w:val="00DC2FF0"/>
    <w:rsid w:val="00DD0539"/>
    <w:rsid w:val="00DD0F48"/>
    <w:rsid w:val="00DD393A"/>
    <w:rsid w:val="00DD3D7E"/>
    <w:rsid w:val="00DD4231"/>
    <w:rsid w:val="00DD4450"/>
    <w:rsid w:val="00DD46B1"/>
    <w:rsid w:val="00DD4F0E"/>
    <w:rsid w:val="00DD7348"/>
    <w:rsid w:val="00DE296B"/>
    <w:rsid w:val="00DE2CC4"/>
    <w:rsid w:val="00DE4833"/>
    <w:rsid w:val="00DF21C2"/>
    <w:rsid w:val="00DF4A97"/>
    <w:rsid w:val="00DF754F"/>
    <w:rsid w:val="00E0123E"/>
    <w:rsid w:val="00E021CD"/>
    <w:rsid w:val="00E04C06"/>
    <w:rsid w:val="00E04C38"/>
    <w:rsid w:val="00E127BF"/>
    <w:rsid w:val="00E1290D"/>
    <w:rsid w:val="00E12E94"/>
    <w:rsid w:val="00E13DF9"/>
    <w:rsid w:val="00E14E13"/>
    <w:rsid w:val="00E15BA2"/>
    <w:rsid w:val="00E17ABC"/>
    <w:rsid w:val="00E20141"/>
    <w:rsid w:val="00E20B3C"/>
    <w:rsid w:val="00E2347B"/>
    <w:rsid w:val="00E23F78"/>
    <w:rsid w:val="00E2417A"/>
    <w:rsid w:val="00E31939"/>
    <w:rsid w:val="00E32829"/>
    <w:rsid w:val="00E34B65"/>
    <w:rsid w:val="00E34D08"/>
    <w:rsid w:val="00E353D4"/>
    <w:rsid w:val="00E3651F"/>
    <w:rsid w:val="00E366DA"/>
    <w:rsid w:val="00E37BF1"/>
    <w:rsid w:val="00E406B2"/>
    <w:rsid w:val="00E413C0"/>
    <w:rsid w:val="00E454A4"/>
    <w:rsid w:val="00E467FC"/>
    <w:rsid w:val="00E46D3F"/>
    <w:rsid w:val="00E52F06"/>
    <w:rsid w:val="00E54C64"/>
    <w:rsid w:val="00E6016A"/>
    <w:rsid w:val="00E62B4E"/>
    <w:rsid w:val="00E64A11"/>
    <w:rsid w:val="00E65261"/>
    <w:rsid w:val="00E710AF"/>
    <w:rsid w:val="00E71B80"/>
    <w:rsid w:val="00E733C8"/>
    <w:rsid w:val="00E75D71"/>
    <w:rsid w:val="00E77E4E"/>
    <w:rsid w:val="00E820B6"/>
    <w:rsid w:val="00E87B0F"/>
    <w:rsid w:val="00E90B35"/>
    <w:rsid w:val="00E9684A"/>
    <w:rsid w:val="00E973C2"/>
    <w:rsid w:val="00EA2C6D"/>
    <w:rsid w:val="00EA3FE7"/>
    <w:rsid w:val="00EA7F70"/>
    <w:rsid w:val="00EB20DE"/>
    <w:rsid w:val="00EB3036"/>
    <w:rsid w:val="00EB3373"/>
    <w:rsid w:val="00EB49C8"/>
    <w:rsid w:val="00EC23C8"/>
    <w:rsid w:val="00EC3491"/>
    <w:rsid w:val="00EC4846"/>
    <w:rsid w:val="00ED0A57"/>
    <w:rsid w:val="00ED2662"/>
    <w:rsid w:val="00ED31B1"/>
    <w:rsid w:val="00ED3C2E"/>
    <w:rsid w:val="00EE099B"/>
    <w:rsid w:val="00EE22F6"/>
    <w:rsid w:val="00EE492C"/>
    <w:rsid w:val="00EE4AB8"/>
    <w:rsid w:val="00EE7149"/>
    <w:rsid w:val="00EE7614"/>
    <w:rsid w:val="00EF2631"/>
    <w:rsid w:val="00EF4386"/>
    <w:rsid w:val="00F00B7B"/>
    <w:rsid w:val="00F01D09"/>
    <w:rsid w:val="00F0421E"/>
    <w:rsid w:val="00F06179"/>
    <w:rsid w:val="00F1291C"/>
    <w:rsid w:val="00F14403"/>
    <w:rsid w:val="00F203E9"/>
    <w:rsid w:val="00F227C9"/>
    <w:rsid w:val="00F2697C"/>
    <w:rsid w:val="00F325FD"/>
    <w:rsid w:val="00F35916"/>
    <w:rsid w:val="00F40AED"/>
    <w:rsid w:val="00F465E9"/>
    <w:rsid w:val="00F47036"/>
    <w:rsid w:val="00F47938"/>
    <w:rsid w:val="00F506C9"/>
    <w:rsid w:val="00F56AB5"/>
    <w:rsid w:val="00F6019F"/>
    <w:rsid w:val="00F62DBD"/>
    <w:rsid w:val="00F631EA"/>
    <w:rsid w:val="00F635F8"/>
    <w:rsid w:val="00F6556F"/>
    <w:rsid w:val="00F65574"/>
    <w:rsid w:val="00F67734"/>
    <w:rsid w:val="00F72C88"/>
    <w:rsid w:val="00F738C3"/>
    <w:rsid w:val="00F747B1"/>
    <w:rsid w:val="00F75053"/>
    <w:rsid w:val="00F75420"/>
    <w:rsid w:val="00F85B03"/>
    <w:rsid w:val="00F85E68"/>
    <w:rsid w:val="00F875DC"/>
    <w:rsid w:val="00F91BEA"/>
    <w:rsid w:val="00F94404"/>
    <w:rsid w:val="00FA012A"/>
    <w:rsid w:val="00FA04E7"/>
    <w:rsid w:val="00FA1AFD"/>
    <w:rsid w:val="00FB06DA"/>
    <w:rsid w:val="00FB4457"/>
    <w:rsid w:val="00FB4F8E"/>
    <w:rsid w:val="00FB4FC6"/>
    <w:rsid w:val="00FC1D17"/>
    <w:rsid w:val="00FC30C7"/>
    <w:rsid w:val="00FC32FB"/>
    <w:rsid w:val="00FC65D6"/>
    <w:rsid w:val="00FD20B9"/>
    <w:rsid w:val="00FD5D0A"/>
    <w:rsid w:val="00FD5E35"/>
    <w:rsid w:val="00FD677F"/>
    <w:rsid w:val="00FD773A"/>
    <w:rsid w:val="00FE0339"/>
    <w:rsid w:val="00FE7E62"/>
    <w:rsid w:val="00FF1F78"/>
    <w:rsid w:val="00FF3D64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C98A0A"/>
  <w15:chartTrackingRefBased/>
  <w15:docId w15:val="{E0478163-D658-4BB0-AF23-FD1A1D9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89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2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0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401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454A4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0F4761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C2A0E"/>
    <w:pPr>
      <w:ind w:left="708"/>
    </w:pPr>
    <w:rPr>
      <w:rFonts w:ascii="Calibri" w:eastAsia="Calibri" w:hAnsi="Calibri"/>
      <w:kern w:val="2"/>
      <w:szCs w:val="21"/>
    </w:rPr>
  </w:style>
  <w:style w:type="paragraph" w:customStyle="1" w:styleId="NormalnyWeb1">
    <w:name w:val="Normalny (Web)1"/>
    <w:basedOn w:val="Normalny"/>
    <w:rsid w:val="00AC2A0E"/>
    <w:pPr>
      <w:spacing w:before="280" w:after="280" w:line="100" w:lineRule="atLeast"/>
    </w:pPr>
    <w:rPr>
      <w:rFonts w:eastAsia="Times New Roman" w:cs="Times New Roman"/>
      <w:kern w:val="2"/>
    </w:rPr>
  </w:style>
  <w:style w:type="character" w:styleId="Hipercze">
    <w:name w:val="Hyperlink"/>
    <w:uiPriority w:val="99"/>
    <w:unhideWhenUsed/>
    <w:rsid w:val="00675DF0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8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D17AE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458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458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uiPriority w:val="99"/>
    <w:semiHidden/>
    <w:unhideWhenUsed/>
    <w:rsid w:val="0097645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40284"/>
    <w:pPr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240284"/>
    <w:rPr>
      <w:b/>
      <w:bCs/>
    </w:rPr>
  </w:style>
  <w:style w:type="character" w:customStyle="1" w:styleId="WW8Num18z0">
    <w:name w:val="WW8Num18z0"/>
    <w:rsid w:val="00240284"/>
    <w:rPr>
      <w:rFonts w:ascii="Symbol" w:hAnsi="Symbol" w:cs="Symbol"/>
      <w:sz w:val="22"/>
      <w:szCs w:val="22"/>
    </w:rPr>
  </w:style>
  <w:style w:type="character" w:customStyle="1" w:styleId="Nagwek3Znak">
    <w:name w:val="Nagłówek 3 Znak"/>
    <w:link w:val="Nagwek3"/>
    <w:uiPriority w:val="9"/>
    <w:rsid w:val="00184015"/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character" w:customStyle="1" w:styleId="Nagwek2Znak">
    <w:name w:val="Nagłówek 2 Znak"/>
    <w:link w:val="Nagwek2"/>
    <w:uiPriority w:val="9"/>
    <w:rsid w:val="00184015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Default">
    <w:name w:val="Default"/>
    <w:rsid w:val="00C620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74383D"/>
    <w:pPr>
      <w:suppressLineNumbers/>
    </w:pPr>
    <w:rPr>
      <w:rFonts w:eastAsia="Times New Roman" w:cs="Times New Roman"/>
      <w:kern w:val="0"/>
      <w:lang w:eastAsia="ar-SA" w:bidi="ar-SA"/>
    </w:rPr>
  </w:style>
  <w:style w:type="paragraph" w:customStyle="1" w:styleId="xmsolistparagraph">
    <w:name w:val="x_msolistparagraph"/>
    <w:basedOn w:val="Normalny"/>
    <w:rsid w:val="00A500D7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numbering" w:customStyle="1" w:styleId="Biecalista1">
    <w:name w:val="Bieżąca lista1"/>
    <w:uiPriority w:val="99"/>
    <w:rsid w:val="002B2BF8"/>
    <w:pPr>
      <w:numPr>
        <w:numId w:val="2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A232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A232C1"/>
    <w:rPr>
      <w:rFonts w:asciiTheme="majorHAnsi" w:eastAsiaTheme="majorEastAsia" w:hAnsiTheme="majorHAnsi" w:cs="Mangal"/>
      <w:b/>
      <w:bCs/>
      <w:kern w:val="28"/>
      <w:sz w:val="32"/>
      <w:szCs w:val="29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232C1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E454A4"/>
    <w:rPr>
      <w:rFonts w:asciiTheme="majorHAnsi" w:eastAsiaTheme="majorEastAsia" w:hAnsiTheme="majorHAnsi" w:cs="Mangal"/>
      <w:i/>
      <w:iCs/>
      <w:color w:val="0F4761" w:themeColor="accent1" w:themeShade="BF"/>
      <w:kern w:val="1"/>
      <w:sz w:val="24"/>
      <w:szCs w:val="21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FBE"/>
    <w:rPr>
      <w:color w:val="605E5C"/>
      <w:shd w:val="clear" w:color="auto" w:fill="E1DFDD"/>
    </w:rPr>
  </w:style>
  <w:style w:type="paragraph" w:customStyle="1" w:styleId="m658437269308954748msolistparagraph">
    <w:name w:val="m_658437269308954748msolistparagraph"/>
    <w:basedOn w:val="Normalny"/>
    <w:rsid w:val="00D179AA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4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5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3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part3.OHsXqrFJ.N94peUfx@gmail.com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image" Target="cid:part1.ERjXLwdv.ljYR0LR2@gmail.com" TargetMode="External"/><Relationship Id="rId21" Type="http://schemas.openxmlformats.org/officeDocument/2006/relationships/image" Target="cid:part2.NqkUsDod.MzhiJueM@gmail.com" TargetMode="External"/><Relationship Id="rId34" Type="http://schemas.openxmlformats.org/officeDocument/2006/relationships/image" Target="media/image14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cid:part6.E6F18SUq.ykckk4ph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part2.6dyKAYRl.ouZT0XF7@gmail.com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cid:part2.ZVgh2zhT.f231UW6u@gmail.com" TargetMode="External"/><Relationship Id="rId40" Type="http://schemas.openxmlformats.org/officeDocument/2006/relationships/footer" Target="footer1.xml"/><Relationship Id="rId45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cid:part4.eCXn0vOE.GSlln1Kl@gmail.com" TargetMode="External"/><Relationship Id="rId23" Type="http://schemas.openxmlformats.org/officeDocument/2006/relationships/image" Target="cid:part3.AsBh0YQo.cIK60RRy@gmail.com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cid:part1.n6P8qjqy.BXjAa5Dp@gmail.com" TargetMode="External"/><Relationship Id="rId31" Type="http://schemas.openxmlformats.org/officeDocument/2006/relationships/image" Target="cid:part7.AvWOhHqA.g6D909kD@gmail.com" TargetMode="External"/><Relationship Id="rId44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cid:part1.uCzcaMMp.IgSYT60D@gmail.co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cid:part5.n2BsT9LF.cBBmHu5A@gmail.com" TargetMode="External"/><Relationship Id="rId30" Type="http://schemas.openxmlformats.org/officeDocument/2006/relationships/image" Target="media/image12.png"/><Relationship Id="rId35" Type="http://schemas.openxmlformats.org/officeDocument/2006/relationships/image" Target="cid:part1.Dm6JpXWf.xM8cJ3t5@gmail.com" TargetMode="External"/><Relationship Id="rId43" Type="http://schemas.openxmlformats.org/officeDocument/2006/relationships/customXml" Target="../customXml/item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cid:part5.qpHCJDH1.J0fPWWo8@gmail.com" TargetMode="External"/><Relationship Id="rId25" Type="http://schemas.openxmlformats.org/officeDocument/2006/relationships/image" Target="cid:part4.HYf8SjJS.VXMRRfBg@gmail.com" TargetMode="External"/><Relationship Id="rId33" Type="http://schemas.openxmlformats.org/officeDocument/2006/relationships/image" Target="cid:part8.V80xYlOC.r3pueclU@gmail.com" TargetMode="External"/><Relationship Id="rId38" Type="http://schemas.openxmlformats.org/officeDocument/2006/relationships/image" Target="media/image16.png"/><Relationship Id="rId20" Type="http://schemas.openxmlformats.org/officeDocument/2006/relationships/image" Target="media/image7.png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31" ma:contentTypeDescription="Utwórz nowy dokument." ma:contentTypeScope="" ma:versionID="e37411da71e3cbb192cea73074fb5b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138BE-0EBA-4FED-AE57-D19FB038DB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F9D28B-5140-4ADD-9B4C-2C912C176E2C}"/>
</file>

<file path=customXml/itemProps3.xml><?xml version="1.0" encoding="utf-8"?>
<ds:datastoreItem xmlns:ds="http://schemas.openxmlformats.org/officeDocument/2006/customXml" ds:itemID="{90FCA035-3093-4D02-B81D-61D7B2C8A17C}"/>
</file>

<file path=customXml/itemProps4.xml><?xml version="1.0" encoding="utf-8"?>
<ds:datastoreItem xmlns:ds="http://schemas.openxmlformats.org/officeDocument/2006/customXml" ds:itemID="{AE08627B-C1BF-4CBB-80EB-CFFFD3CF1C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2947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PSRdsON MARZEC</vt:lpstr>
    </vt:vector>
  </TitlesOfParts>
  <Company>Urząd Miasta Katowice</Company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PSRdsON MARZEC</dc:title>
  <dc:subject/>
  <dc:creator>Sylwia Jędrzejek-Belka</dc:creator>
  <cp:keywords/>
  <cp:lastModifiedBy>Danisz Bogumiła</cp:lastModifiedBy>
  <cp:revision>3</cp:revision>
  <cp:lastPrinted>2026-05-22T06:08:00Z</cp:lastPrinted>
  <dcterms:created xsi:type="dcterms:W3CDTF">2026-06-01T12:26:00Z</dcterms:created>
  <dcterms:modified xsi:type="dcterms:W3CDTF">2026-06-08T11:28:00Z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Katowice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0x0101005C3C136C8D3419489D86FEC8F10FF23F</vt:lpwstr>
  </property>
  <property fmtid="{D5CDD505-2E9C-101B-9397-08002B2CF9AE}" pid="10" name="Order">
    <vt:r8>1223200</vt:r8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emplateUrl">
    <vt:lpwstr/>
  </property>
  <property fmtid="{D5CDD505-2E9C-101B-9397-08002B2CF9AE}" pid="16" name="ComplianceAssetId">
    <vt:lpwstr/>
  </property>
</Properties>
</file>