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23" w:rsidRPr="00BD4B61" w:rsidRDefault="00090223" w:rsidP="00583F08">
      <w:pPr>
        <w:spacing w:after="0"/>
        <w:rPr>
          <w:rFonts w:asciiTheme="minorHAnsi" w:hAnsiTheme="minorHAnsi" w:cstheme="minorHAnsi"/>
        </w:rPr>
      </w:pPr>
      <w:r w:rsidRPr="00BD4B61">
        <w:rPr>
          <w:rFonts w:asciiTheme="minorHAnsi" w:hAnsiTheme="minorHAnsi" w:cstheme="minorHAnsi"/>
          <w:b/>
        </w:rPr>
        <w:t xml:space="preserve">Przykładowe wskaźniki rezultatu zrealizowanego przedsięwzięcia </w:t>
      </w:r>
    </w:p>
    <w:p w:rsidR="00090223" w:rsidRPr="00BD4B61" w:rsidRDefault="00090223" w:rsidP="00090223">
      <w:pPr>
        <w:spacing w:after="0"/>
        <w:jc w:val="both"/>
        <w:rPr>
          <w:rFonts w:asciiTheme="minorHAnsi" w:eastAsia="SimSun, 宋体" w:hAnsiTheme="minorHAnsi" w:cstheme="minorHAnsi"/>
          <w:kern w:val="3"/>
          <w:lang w:bidi="hi-IN"/>
        </w:rPr>
      </w:pPr>
      <w:r w:rsidRPr="00BD4B61">
        <w:rPr>
          <w:rFonts w:asciiTheme="minorHAnsi" w:hAnsiTheme="minorHAnsi" w:cstheme="minorHAnsi"/>
        </w:rPr>
        <w:t xml:space="preserve">W tabeli poniżej zaprezentowano przykładowe wskaźniki rezultatu, które zaleca się wykorzystać, </w:t>
      </w:r>
      <w:r w:rsidR="00583F08" w:rsidRPr="00BD4B61">
        <w:rPr>
          <w:rFonts w:asciiTheme="minorHAnsi" w:hAnsiTheme="minorHAnsi" w:cstheme="minorHAnsi"/>
        </w:rPr>
        <w:t>aby jak najtrafniej oddawać cele realizacji projektu.</w:t>
      </w:r>
      <w:r w:rsidRPr="00BD4B61">
        <w:rPr>
          <w:rFonts w:asciiTheme="minorHAnsi" w:hAnsiTheme="minorHAnsi" w:cstheme="minorHAnsi"/>
        </w:rPr>
        <w:t xml:space="preserve"> Dla jednego projektu może być adekwatnych więcej niż jeden wskaźnik rezultatu – np. projektowi d</w:t>
      </w:r>
      <w:r w:rsidR="00583F08" w:rsidRPr="00BD4B61">
        <w:rPr>
          <w:rFonts w:asciiTheme="minorHAnsi" w:hAnsiTheme="minorHAnsi" w:cstheme="minorHAnsi"/>
        </w:rPr>
        <w:t xml:space="preserve">otyczącemu modernizacji budynku, w których będą realizowane działania społeczne </w:t>
      </w:r>
      <w:r w:rsidRPr="00BD4B61">
        <w:rPr>
          <w:rFonts w:asciiTheme="minorHAnsi" w:hAnsiTheme="minorHAnsi" w:cstheme="minorHAnsi"/>
        </w:rPr>
        <w:t>można przypisać wskaźniki: „</w:t>
      </w:r>
      <w:r w:rsidR="00583F08" w:rsidRPr="00BD4B61">
        <w:rPr>
          <w:rFonts w:asciiTheme="minorHAnsi" w:eastAsia="SimSun, 宋体" w:hAnsiTheme="minorHAnsi" w:cstheme="minorHAnsi"/>
          <w:kern w:val="3"/>
          <w:lang w:eastAsia="pl-PL" w:bidi="hi-IN"/>
        </w:rPr>
        <w:t>Liczba osób korzystających ze zmodernizowanych budynków lub ich części</w:t>
      </w:r>
      <w:r w:rsidRPr="00BD4B61">
        <w:rPr>
          <w:rFonts w:asciiTheme="minorHAnsi" w:eastAsia="SimSun, 宋体" w:hAnsiTheme="minorHAnsi" w:cstheme="minorHAnsi"/>
          <w:kern w:val="3"/>
          <w:lang w:eastAsia="pl-PL" w:bidi="hi-IN"/>
        </w:rPr>
        <w:t>”, „Liczba zorganizowanych wydarzeń w zmodernizowanych budynkach lub ich części”, „</w:t>
      </w:r>
      <w:r w:rsidR="00583F08" w:rsidRPr="00BD4B61">
        <w:rPr>
          <w:rFonts w:asciiTheme="minorHAnsi" w:eastAsia="SimSun, 宋体" w:hAnsiTheme="minorHAnsi" w:cstheme="minorHAnsi"/>
          <w:kern w:val="3"/>
          <w:lang w:bidi="hi-IN"/>
        </w:rPr>
        <w:t>Liczba obiektów dostosowanych do potrzeb osób z</w:t>
      </w:r>
      <w:r w:rsidR="00BD4B61">
        <w:rPr>
          <w:rFonts w:asciiTheme="minorHAnsi" w:eastAsia="SimSun, 宋体" w:hAnsiTheme="minorHAnsi" w:cstheme="minorHAnsi"/>
          <w:kern w:val="3"/>
          <w:lang w:bidi="hi-IN"/>
        </w:rPr>
        <w:t xml:space="preserve"> </w:t>
      </w:r>
      <w:r w:rsidR="00583F08" w:rsidRPr="00BD4B61">
        <w:rPr>
          <w:rFonts w:asciiTheme="minorHAnsi" w:eastAsia="SimSun, 宋体" w:hAnsiTheme="minorHAnsi" w:cstheme="minorHAnsi"/>
          <w:kern w:val="3"/>
          <w:lang w:bidi="hi-IN"/>
        </w:rPr>
        <w:t>niepełnosprawnościami</w:t>
      </w:r>
      <w:r w:rsidRPr="00BD4B61">
        <w:rPr>
          <w:rFonts w:asciiTheme="minorHAnsi" w:eastAsia="SimSun, 宋体" w:hAnsiTheme="minorHAnsi" w:cstheme="minorHAnsi"/>
          <w:kern w:val="3"/>
          <w:lang w:bidi="hi-IN"/>
        </w:rPr>
        <w:t>”.</w:t>
      </w:r>
    </w:p>
    <w:p w:rsidR="00DA67A0" w:rsidRPr="00BD4B61" w:rsidRDefault="00BD4B61">
      <w:pPr>
        <w:rPr>
          <w:rFonts w:asciiTheme="minorHAnsi" w:hAnsiTheme="minorHAnsi" w:cstheme="minorHAnsi"/>
        </w:rPr>
      </w:pPr>
    </w:p>
    <w:tbl>
      <w:tblPr>
        <w:tblW w:w="904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1"/>
        <w:gridCol w:w="3246"/>
        <w:gridCol w:w="1279"/>
      </w:tblGrid>
      <w:tr w:rsidR="00090223" w:rsidRPr="00BD4B61" w:rsidTr="00BC40CA">
        <w:trPr>
          <w:cantSplit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Specyfika projektu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Wskaźnik rezultatu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BD4B6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Jednostka miary</w:t>
            </w:r>
          </w:p>
        </w:tc>
      </w:tr>
      <w:tr w:rsidR="00583F08" w:rsidRPr="00BD4B61" w:rsidTr="00275D47">
        <w:trPr>
          <w:cantSplit/>
        </w:trPr>
        <w:tc>
          <w:tcPr>
            <w:tcW w:w="4521" w:type="dxa"/>
            <w:vMerge w:val="restart"/>
            <w:tcBorders>
              <w:left w:val="single" w:sz="4" w:space="0" w:color="000000"/>
            </w:tcBorders>
            <w:vAlign w:val="center"/>
          </w:tcPr>
          <w:p w:rsidR="00583F08" w:rsidRPr="00BD4B61" w:rsidRDefault="00583F08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  <w:t>Projekty dotyczące modernizacji (przebudowy, nadbudowy, remontu, itp.) budynków lub ich części, w których realizowane będą działania społeczne, np. kulturalne, edukacyjne, doradcze, sportowe, integracyjne, itp.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F08" w:rsidRPr="00BD4B61" w:rsidRDefault="00583F08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Liczba osób korzystających ze zmodernizowanych budynków lub ich części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F08" w:rsidRPr="00BD4B61" w:rsidRDefault="00583F08" w:rsidP="0009022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D4B61">
              <w:rPr>
                <w:rFonts w:asciiTheme="minorHAnsi" w:hAnsiTheme="minorHAnsi" w:cstheme="minorHAnsi"/>
                <w:color w:val="000000"/>
                <w:lang w:eastAsia="pl-PL"/>
              </w:rPr>
              <w:t>osoby/rok</w:t>
            </w:r>
          </w:p>
        </w:tc>
      </w:tr>
      <w:tr w:rsidR="00583F08" w:rsidRPr="00BD4B61" w:rsidTr="00275D47">
        <w:trPr>
          <w:cantSplit/>
        </w:trPr>
        <w:tc>
          <w:tcPr>
            <w:tcW w:w="4521" w:type="dxa"/>
            <w:vMerge/>
            <w:tcBorders>
              <w:left w:val="single" w:sz="4" w:space="0" w:color="000000"/>
            </w:tcBorders>
            <w:vAlign w:val="center"/>
          </w:tcPr>
          <w:p w:rsidR="00583F08" w:rsidRPr="00BD4B61" w:rsidRDefault="00583F08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F08" w:rsidRPr="00BD4B61" w:rsidRDefault="00583F08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Liczba zorganizowanych wydarzeń w zmodernizowanych budynkach lub ich części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F08" w:rsidRPr="00BD4B61" w:rsidRDefault="00583F08" w:rsidP="0009022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D4B61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</w:tr>
      <w:tr w:rsidR="00583F08" w:rsidRPr="00BD4B61" w:rsidTr="00BC40CA">
        <w:trPr>
          <w:cantSplit/>
        </w:trPr>
        <w:tc>
          <w:tcPr>
            <w:tcW w:w="45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F08" w:rsidRPr="00BD4B61" w:rsidRDefault="00583F08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F08" w:rsidRPr="00BD4B61" w:rsidRDefault="00583F08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Liczba obiektów dostosowanych do potrzeb osób z niepełnosprawnościami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F08" w:rsidRPr="00BD4B61" w:rsidRDefault="00583F08" w:rsidP="0009022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D4B61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</w:tr>
      <w:tr w:rsidR="00D22175" w:rsidRPr="00BD4B61" w:rsidTr="008D7701">
        <w:trPr>
          <w:cantSplit/>
        </w:trPr>
        <w:tc>
          <w:tcPr>
            <w:tcW w:w="4521" w:type="dxa"/>
            <w:vMerge w:val="restart"/>
            <w:tcBorders>
              <w:left w:val="single" w:sz="4" w:space="0" w:color="000000"/>
            </w:tcBorders>
            <w:vAlign w:val="center"/>
          </w:tcPr>
          <w:p w:rsidR="00D22175" w:rsidRPr="00BD4B61" w:rsidRDefault="00D22175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  <w:t>Projekty dotyczące modernizacji (przebudowy, nadbudowy, remontu, itp.) budynków lub ich części, w których prowadzona jest działalność gospodarcza lub które będą zaadaptowane pod działalność gospodarczą.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75" w:rsidRPr="00BD4B61" w:rsidRDefault="00D22175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Liczba pracowników podmiotów gospodarczych funkcjonujących w zmodernizowanych budynkach lub ich części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75" w:rsidRPr="00BD4B61" w:rsidRDefault="00D22175" w:rsidP="0009022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D4B61">
              <w:rPr>
                <w:rFonts w:asciiTheme="minorHAnsi" w:hAnsiTheme="minorHAnsi" w:cstheme="minorHAnsi"/>
                <w:color w:val="000000"/>
                <w:lang w:eastAsia="pl-PL"/>
              </w:rPr>
              <w:t>osoby</w:t>
            </w:r>
          </w:p>
        </w:tc>
      </w:tr>
      <w:tr w:rsidR="00D22175" w:rsidRPr="00BD4B61" w:rsidTr="00BC40CA">
        <w:trPr>
          <w:cantSplit/>
        </w:trPr>
        <w:tc>
          <w:tcPr>
            <w:tcW w:w="45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2175" w:rsidRPr="00BD4B61" w:rsidRDefault="00D22175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75" w:rsidRPr="00BD4B61" w:rsidRDefault="00D22175" w:rsidP="00BD4B61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Liczba obiektów dostosowanych do potrzeb osób z</w:t>
            </w:r>
            <w:r w:rsid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 </w:t>
            </w: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niepełnosprawnościami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75" w:rsidRPr="00BD4B61" w:rsidRDefault="00D22175" w:rsidP="0009022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D4B61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</w:tr>
      <w:tr w:rsidR="00D22175" w:rsidRPr="00BD4B61" w:rsidTr="004F78DF">
        <w:trPr>
          <w:cantSplit/>
        </w:trPr>
        <w:tc>
          <w:tcPr>
            <w:tcW w:w="4521" w:type="dxa"/>
            <w:vMerge w:val="restart"/>
            <w:tcBorders>
              <w:left w:val="single" w:sz="4" w:space="0" w:color="000000"/>
            </w:tcBorders>
            <w:vAlign w:val="center"/>
          </w:tcPr>
          <w:p w:rsidR="00D22175" w:rsidRPr="00BD4B61" w:rsidRDefault="00D22175" w:rsidP="00BD4B61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  <w:t>Projekty dotyczące modernizacji (przebudowy, odnowy, doposażenia, itp.) przestrzeni publicznych, w szczególności parków, skwerów, placów, przestrzeni przy budynkach, podwórzy w</w:t>
            </w:r>
            <w:r w:rsidR="00BD4B61"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  <w:t> </w:t>
            </w:r>
            <w:r w:rsidRPr="00BD4B61"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  <w:t>których realizowane będą działania społeczne, np.</w:t>
            </w:r>
            <w:r w:rsidR="00BD4B61"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  <w:t> </w:t>
            </w:r>
            <w:r w:rsidRPr="00BD4B61"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  <w:t>kulturalne, edukacyjne, sportowe, rekreacyjne, integracyjne, itp.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75" w:rsidRPr="00BD4B61" w:rsidRDefault="00D22175" w:rsidP="00BD4B61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Liczba osób korzystających ze</w:t>
            </w:r>
            <w:r w:rsid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 </w:t>
            </w: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zmodernizowanych przestrzeni publicznych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75" w:rsidRPr="00BD4B61" w:rsidRDefault="00D22175" w:rsidP="0009022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D4B61">
              <w:rPr>
                <w:rFonts w:asciiTheme="minorHAnsi" w:hAnsiTheme="minorHAnsi" w:cstheme="minorHAnsi"/>
                <w:color w:val="000000"/>
                <w:lang w:eastAsia="pl-PL"/>
              </w:rPr>
              <w:t>osoby/rok</w:t>
            </w:r>
          </w:p>
        </w:tc>
      </w:tr>
      <w:tr w:rsidR="00D22175" w:rsidRPr="00BD4B61" w:rsidTr="004F78DF">
        <w:trPr>
          <w:cantSplit/>
        </w:trPr>
        <w:tc>
          <w:tcPr>
            <w:tcW w:w="4521" w:type="dxa"/>
            <w:vMerge/>
            <w:tcBorders>
              <w:left w:val="single" w:sz="4" w:space="0" w:color="000000"/>
            </w:tcBorders>
            <w:vAlign w:val="center"/>
          </w:tcPr>
          <w:p w:rsidR="00D22175" w:rsidRPr="00BD4B61" w:rsidRDefault="00D22175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75" w:rsidRPr="00BD4B61" w:rsidRDefault="00D22175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Liczba zorganizowanych wydarzeń w zmodernizowanych przestrzeniach publicznych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75" w:rsidRPr="00BD4B61" w:rsidRDefault="00D22175" w:rsidP="0009022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D4B61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</w:tr>
      <w:tr w:rsidR="00D22175" w:rsidRPr="00BD4B61" w:rsidTr="00BC40CA">
        <w:trPr>
          <w:cantSplit/>
        </w:trPr>
        <w:tc>
          <w:tcPr>
            <w:tcW w:w="45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2175" w:rsidRPr="00BD4B61" w:rsidRDefault="00D22175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75" w:rsidRPr="00BD4B61" w:rsidRDefault="00D22175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Powierzchnia terenów nowej lub odnowionej zieleni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75" w:rsidRPr="00BD4B61" w:rsidRDefault="00D22175" w:rsidP="0009022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D4B61">
              <w:rPr>
                <w:rFonts w:asciiTheme="minorHAnsi" w:hAnsiTheme="minorHAnsi" w:cstheme="minorHAnsi"/>
                <w:color w:val="000000"/>
                <w:lang w:eastAsia="pl-PL"/>
              </w:rPr>
              <w:t>m</w:t>
            </w:r>
            <w:r w:rsidRPr="00BD4B61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090223" w:rsidRPr="00BD4B61" w:rsidTr="00BC40CA">
        <w:trPr>
          <w:cantSplit/>
        </w:trPr>
        <w:tc>
          <w:tcPr>
            <w:tcW w:w="4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kern w:val="3"/>
                <w:lang w:eastAsia="pl-PL" w:bidi="hi-IN"/>
              </w:rPr>
              <w:t>Projekty dotyczące budowy lub modernizacji/termomodernizacji (przebudowy, nadbudowy, remontu, termomodernizacji, wymiany źródeł ciepła, itp.) budynków mieszkalnych lub ich części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eastAsia="pl-PL" w:bidi="hi-IN"/>
              </w:rPr>
              <w:t>Liczba osób mieszkających w nowo wybudowanych lub zmodernizowanych budynkach mieszkalnych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D4B61">
              <w:rPr>
                <w:rFonts w:asciiTheme="minorHAnsi" w:hAnsiTheme="minorHAnsi" w:cstheme="minorHAnsi"/>
                <w:color w:val="000000"/>
                <w:lang w:eastAsia="pl-PL"/>
              </w:rPr>
              <w:t>osoby</w:t>
            </w:r>
          </w:p>
        </w:tc>
      </w:tr>
      <w:tr w:rsidR="00090223" w:rsidRPr="00BD4B61" w:rsidTr="00BC40CA">
        <w:trPr>
          <w:cantSplit/>
          <w:trHeight w:val="82"/>
        </w:trPr>
        <w:tc>
          <w:tcPr>
            <w:tcW w:w="4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bidi="hi-IN"/>
              </w:rPr>
            </w:pPr>
            <w:r w:rsidRPr="00BD4B61">
              <w:rPr>
                <w:rFonts w:asciiTheme="minorHAnsi" w:eastAsia="SimSun, 宋体" w:hAnsiTheme="minorHAnsi" w:cstheme="minorHAnsi"/>
                <w:kern w:val="3"/>
                <w:lang w:bidi="hi-IN"/>
              </w:rPr>
              <w:t>Projekty społeczne, w tym programy edukacyjne, szkoleniowe, doradztwo, pomoc w uzyskaniu pracy, wsparcie psychologiczne, wsparcie materialne osób zagrożonych wykluczeniem społecznym, itp.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  <w:t>Liczba osób, które uzyskały wsparcie w wyniku realizacji projektów społecznych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spacing w:after="0" w:line="240" w:lineRule="auto"/>
              <w:rPr>
                <w:rFonts w:asciiTheme="minorHAnsi" w:eastAsia="SimSun, 宋体" w:hAnsiTheme="minorHAnsi" w:cstheme="minorHAnsi"/>
                <w:color w:val="000000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color w:val="000000"/>
                <w:lang w:eastAsia="pl-PL" w:bidi="hi-IN"/>
              </w:rPr>
              <w:t>osoby/rok</w:t>
            </w:r>
          </w:p>
        </w:tc>
      </w:tr>
      <w:tr w:rsidR="00090223" w:rsidRPr="00BD4B61" w:rsidTr="00BC40CA">
        <w:trPr>
          <w:cantSplit/>
          <w:trHeight w:val="82"/>
        </w:trPr>
        <w:tc>
          <w:tcPr>
            <w:tcW w:w="4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bidi="hi-IN"/>
              </w:rPr>
            </w:pPr>
            <w:r w:rsidRPr="00BD4B61">
              <w:rPr>
                <w:rFonts w:asciiTheme="minorHAnsi" w:eastAsia="SimSun, 宋体" w:hAnsiTheme="minorHAnsi" w:cstheme="minorHAnsi"/>
                <w:kern w:val="3"/>
                <w:lang w:bidi="hi-IN"/>
              </w:rPr>
              <w:t>Projekty dotyczące wydarzeń i inicjatyw kulturalnych, integracyjnych, sportowo-rekreacyjnych, związanych z budowaniem tożsamości lokalnej, zachęcaniem do uczestnictwa w życiu społecznym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  <w:t>Liczba odbiorców wydarzeń i inicjatyw społecznych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spacing w:after="0" w:line="240" w:lineRule="auto"/>
              <w:rPr>
                <w:rFonts w:asciiTheme="minorHAnsi" w:eastAsia="SimSun, 宋体" w:hAnsiTheme="minorHAnsi" w:cstheme="minorHAnsi"/>
                <w:color w:val="000000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color w:val="000000"/>
                <w:lang w:eastAsia="pl-PL" w:bidi="hi-IN"/>
              </w:rPr>
              <w:t>osoby/rok</w:t>
            </w:r>
          </w:p>
        </w:tc>
      </w:tr>
      <w:tr w:rsidR="00090223" w:rsidRPr="00BD4B61" w:rsidTr="00BC40CA">
        <w:trPr>
          <w:cantSplit/>
          <w:trHeight w:val="82"/>
        </w:trPr>
        <w:tc>
          <w:tcPr>
            <w:tcW w:w="4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bidi="hi-IN"/>
              </w:rPr>
            </w:pPr>
            <w:r w:rsidRPr="00BD4B61">
              <w:rPr>
                <w:rFonts w:asciiTheme="minorHAnsi" w:eastAsia="SimSun, 宋体" w:hAnsiTheme="minorHAnsi" w:cstheme="minorHAnsi"/>
                <w:kern w:val="3"/>
                <w:lang w:bidi="hi-IN"/>
              </w:rPr>
              <w:lastRenderedPageBreak/>
              <w:t>Projekty dotyczące wsparcia podmiotów gospodarczych działających na obszarze rewitalizacji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  <w:t>Liczba podmiotów gospodarczych, które uzyskały wsparcie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spacing w:after="0" w:line="240" w:lineRule="auto"/>
              <w:rPr>
                <w:rFonts w:asciiTheme="minorHAnsi" w:eastAsia="SimSun, 宋体" w:hAnsiTheme="minorHAnsi" w:cstheme="minorHAnsi"/>
                <w:color w:val="000000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color w:val="000000"/>
                <w:lang w:eastAsia="pl-PL" w:bidi="hi-IN"/>
              </w:rPr>
              <w:t>szt.</w:t>
            </w:r>
          </w:p>
        </w:tc>
      </w:tr>
      <w:tr w:rsidR="00090223" w:rsidRPr="00BD4B61" w:rsidTr="00BC40CA">
        <w:trPr>
          <w:cantSplit/>
          <w:trHeight w:val="82"/>
        </w:trPr>
        <w:tc>
          <w:tcPr>
            <w:tcW w:w="4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bidi="hi-IN"/>
              </w:rPr>
            </w:pPr>
            <w:r w:rsidRPr="00BD4B61">
              <w:rPr>
                <w:rFonts w:asciiTheme="minorHAnsi" w:eastAsia="SimSun, 宋体" w:hAnsiTheme="minorHAnsi" w:cstheme="minorHAnsi"/>
                <w:kern w:val="3"/>
                <w:lang w:bidi="hi-IN"/>
              </w:rPr>
              <w:t>Projekty dotyczące wsparcia organizacji pozarządowych działających na obszarze rewitalizacji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BD4B61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  <w:t xml:space="preserve">Liczba organizacji </w:t>
            </w:r>
            <w:r w:rsidR="00BD4B61"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  <w:t>p</w:t>
            </w: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  <w:t>ozarządowych, które uzyskały wsparcie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spacing w:after="0" w:line="240" w:lineRule="auto"/>
              <w:rPr>
                <w:rFonts w:asciiTheme="minorHAnsi" w:eastAsia="SimSun, 宋体" w:hAnsiTheme="minorHAnsi" w:cstheme="minorHAnsi"/>
                <w:color w:val="000000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color w:val="000000"/>
                <w:lang w:eastAsia="pl-PL" w:bidi="hi-IN"/>
              </w:rPr>
              <w:t>szt.</w:t>
            </w:r>
          </w:p>
        </w:tc>
      </w:tr>
      <w:tr w:rsidR="00090223" w:rsidRPr="00BD4B61" w:rsidTr="00BC40CA">
        <w:trPr>
          <w:cantSplit/>
          <w:trHeight w:val="82"/>
        </w:trPr>
        <w:tc>
          <w:tcPr>
            <w:tcW w:w="4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lang w:bidi="hi-IN"/>
              </w:rPr>
            </w:pPr>
            <w:r w:rsidRPr="00BD4B61">
              <w:rPr>
                <w:rFonts w:asciiTheme="minorHAnsi" w:eastAsia="SimSun, 宋体" w:hAnsiTheme="minorHAnsi" w:cstheme="minorHAnsi"/>
                <w:kern w:val="3"/>
                <w:lang w:bidi="hi-IN"/>
              </w:rPr>
              <w:t>Wszystkie projekty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</w:pPr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  <w:t xml:space="preserve">Liczba osób ze szczególnymi potrzebami, które są odbiorcami </w:t>
            </w:r>
            <w:bookmarkStart w:id="0" w:name="_GoBack"/>
            <w:bookmarkEnd w:id="0"/>
            <w:r w:rsidRPr="00BD4B61">
              <w:rPr>
                <w:rFonts w:asciiTheme="minorHAnsi" w:eastAsia="SimSun, 宋体" w:hAnsiTheme="minorHAnsi" w:cstheme="minorHAnsi"/>
                <w:b/>
                <w:bCs/>
                <w:kern w:val="3"/>
                <w:lang w:bidi="hi-IN"/>
              </w:rPr>
              <w:t>przedsięwzięć rewitalizacyjnych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223" w:rsidRPr="00BD4B61" w:rsidRDefault="00090223" w:rsidP="00090223">
            <w:pPr>
              <w:spacing w:after="0" w:line="240" w:lineRule="auto"/>
              <w:rPr>
                <w:rFonts w:asciiTheme="minorHAnsi" w:eastAsia="SimSun, 宋体" w:hAnsiTheme="minorHAnsi" w:cstheme="minorHAnsi"/>
                <w:color w:val="000000"/>
                <w:lang w:eastAsia="pl-PL" w:bidi="hi-IN"/>
              </w:rPr>
            </w:pPr>
            <w:r w:rsidRPr="00BD4B61">
              <w:rPr>
                <w:rFonts w:asciiTheme="minorHAnsi" w:eastAsia="SimSun, 宋体" w:hAnsiTheme="minorHAnsi" w:cstheme="minorHAnsi"/>
                <w:color w:val="000000"/>
                <w:lang w:eastAsia="pl-PL" w:bidi="hi-IN"/>
              </w:rPr>
              <w:t>osoby/rok</w:t>
            </w:r>
          </w:p>
        </w:tc>
      </w:tr>
    </w:tbl>
    <w:p w:rsidR="00090223" w:rsidRPr="00BD4B61" w:rsidRDefault="00090223">
      <w:pPr>
        <w:rPr>
          <w:rFonts w:asciiTheme="minorHAnsi" w:hAnsiTheme="minorHAnsi" w:cstheme="minorHAnsi"/>
        </w:rPr>
      </w:pPr>
    </w:p>
    <w:sectPr w:rsidR="00090223" w:rsidRPr="00BD4B61" w:rsidSect="00BD4B6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23"/>
    <w:rsid w:val="00077C41"/>
    <w:rsid w:val="00090223"/>
    <w:rsid w:val="000B27CD"/>
    <w:rsid w:val="004E20DC"/>
    <w:rsid w:val="00583F08"/>
    <w:rsid w:val="00592F4F"/>
    <w:rsid w:val="00A50FC7"/>
    <w:rsid w:val="00BD4B61"/>
    <w:rsid w:val="00D2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983BC-DDA4-49A7-A98F-D8D5E3B8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223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1F9CE-6BE6-4DC0-A645-8785AFFCEC09}"/>
</file>

<file path=customXml/itemProps2.xml><?xml version="1.0" encoding="utf-8"?>
<ds:datastoreItem xmlns:ds="http://schemas.openxmlformats.org/officeDocument/2006/customXml" ds:itemID="{259261C8-7FD8-4B69-AAEB-F101088F644B}"/>
</file>

<file path=customXml/itemProps3.xml><?xml version="1.0" encoding="utf-8"?>
<ds:datastoreItem xmlns:ds="http://schemas.openxmlformats.org/officeDocument/2006/customXml" ds:itemID="{D9274770-5EF9-4CAC-87C7-4A89C9FA1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Antczak Paulina</dc:creator>
  <cp:keywords/>
  <dc:description/>
  <cp:lastModifiedBy>Antczak Paulina</cp:lastModifiedBy>
  <cp:revision>2</cp:revision>
  <dcterms:created xsi:type="dcterms:W3CDTF">2024-10-21T11:46:00Z</dcterms:created>
  <dcterms:modified xsi:type="dcterms:W3CDTF">2024-10-29T07:41:00Z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