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CA" w:rsidRDefault="008A2776">
      <w:pPr>
        <w:pStyle w:val="Bezodstpw"/>
        <w:jc w:val="center"/>
        <w:rPr>
          <w:rFonts w:asciiTheme="minorHAnsi" w:hAnsiTheme="minorHAnsi" w:cs="Times New Roman"/>
          <w:b/>
        </w:rPr>
      </w:pPr>
      <w:bookmarkStart w:id="0" w:name="bookmark0"/>
      <w:bookmarkStart w:id="1" w:name="_GoBack"/>
      <w:bookmarkEnd w:id="1"/>
      <w:r>
        <w:rPr>
          <w:rFonts w:asciiTheme="minorHAnsi" w:hAnsiTheme="minorHAnsi" w:cs="Times New Roman"/>
          <w:b/>
        </w:rPr>
        <w:t>REGULAMIN</w:t>
      </w:r>
      <w:bookmarkEnd w:id="0"/>
    </w:p>
    <w:p w:rsidR="006C6ECA" w:rsidRDefault="008A2776">
      <w:pPr>
        <w:pStyle w:val="Bezodstpw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PRZYZNAWANIA HONOROWEGO PATRONATU PRZEZ PREZYDENTA MIASTA KATOWICE </w:t>
      </w:r>
    </w:p>
    <w:p w:rsidR="006C6ECA" w:rsidRDefault="008A2776">
      <w:pPr>
        <w:pStyle w:val="Bezodstpw"/>
        <w:jc w:val="center"/>
        <w:rPr>
          <w:rFonts w:asciiTheme="minorHAnsi" w:hAnsiTheme="minorHAnsi" w:cs="Times New Roman"/>
          <w:b/>
        </w:rPr>
      </w:pPr>
      <w:bookmarkStart w:id="2" w:name="bookmark1"/>
      <w:r>
        <w:rPr>
          <w:rFonts w:asciiTheme="minorHAnsi" w:hAnsiTheme="minorHAnsi" w:cs="Times New Roman"/>
          <w:b/>
        </w:rPr>
        <w:t>LUB JEGO UCZESTNICTWA W KOMITECIE HONOROWYM</w:t>
      </w:r>
      <w:bookmarkEnd w:id="2"/>
    </w:p>
    <w:p w:rsidR="006C6ECA" w:rsidRDefault="006C6ECA">
      <w:pPr>
        <w:pStyle w:val="Bezodstpw"/>
        <w:jc w:val="center"/>
        <w:rPr>
          <w:rFonts w:asciiTheme="minorHAnsi" w:hAnsiTheme="minorHAnsi" w:cs="Times New Roman"/>
          <w:b/>
        </w:rPr>
      </w:pPr>
    </w:p>
    <w:p w:rsidR="006C6ECA" w:rsidRDefault="008A2776">
      <w:pPr>
        <w:pStyle w:val="Bezodstpw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ROZDZIAŁ 1. Zasady ogólne</w:t>
      </w:r>
    </w:p>
    <w:p w:rsidR="006C6ECA" w:rsidRDefault="006C6ECA">
      <w:pPr>
        <w:pStyle w:val="Bezodstpw"/>
        <w:jc w:val="center"/>
        <w:rPr>
          <w:rFonts w:asciiTheme="minorHAnsi" w:hAnsiTheme="minorHAnsi" w:cs="Times New Roman"/>
          <w:b/>
        </w:rPr>
      </w:pPr>
    </w:p>
    <w:p w:rsidR="006C6ECA" w:rsidRDefault="008A2776" w:rsidP="00BA5052">
      <w:pPr>
        <w:pStyle w:val="Bodytext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Prezydent Miasta Katowice obejmuje honorowym patronatem przedsięwzięcia o zasięgu lokalnym, regionalnym, ogólnopolskim lub międzynarodowym, organizowane na terenie Katowic, a także inne wydarzenia o szczególnym znaczeniu dla miasta.</w:t>
      </w:r>
    </w:p>
    <w:p w:rsidR="00E3477A" w:rsidRDefault="00E3477A" w:rsidP="00E3477A">
      <w:pPr>
        <w:pStyle w:val="Bodytext20"/>
        <w:shd w:val="clear" w:color="auto" w:fill="auto"/>
        <w:tabs>
          <w:tab w:val="left" w:pos="298"/>
        </w:tabs>
        <w:spacing w:before="0" w:after="0" w:line="276" w:lineRule="auto"/>
        <w:ind w:left="502"/>
        <w:rPr>
          <w:rFonts w:asciiTheme="minorHAnsi" w:hAnsiTheme="minorHAnsi"/>
        </w:rPr>
      </w:pPr>
    </w:p>
    <w:p w:rsidR="00E3477A" w:rsidRPr="00E3477A" w:rsidRDefault="008A2776" w:rsidP="00E3477A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Honorowy patronat jest wyróżnieniem nadawanym w celu podkreślenia szczególnego charakteru planowanego wydarzenia, bezpośrednio związanego z promocją i kreowaniem pozytywnego wizerunku miasta Katowice, rozwojem inicjatyw społecznych, kulturalnych, naukowych, gospodarczych, edukacyjnych, sportowych i innych korzystnych dla miasta i jego mieszkańców.</w:t>
      </w:r>
    </w:p>
    <w:p w:rsidR="00E3477A" w:rsidRDefault="00E3477A" w:rsidP="00E3477A">
      <w:pPr>
        <w:pStyle w:val="Bodytext20"/>
        <w:shd w:val="clear" w:color="auto" w:fill="auto"/>
        <w:spacing w:before="0" w:after="0" w:line="276" w:lineRule="auto"/>
        <w:ind w:left="502"/>
        <w:rPr>
          <w:rFonts w:asciiTheme="minorHAnsi" w:hAnsiTheme="minorHAnsi"/>
        </w:rPr>
      </w:pPr>
    </w:p>
    <w:p w:rsidR="006C6ECA" w:rsidRDefault="008A2776" w:rsidP="00BA5052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szczególnie uzasadnionych przypadkach, Prezydent Miasta Katowice obejmuje imiennym patronatem osobę fizyczną o wybitnych osiągnięciach sportowych, kulturalnych lub wyjątkowych zasługach dla miasta. </w:t>
      </w:r>
    </w:p>
    <w:p w:rsidR="00E3477A" w:rsidRDefault="00E3477A" w:rsidP="00E3477A">
      <w:pPr>
        <w:pStyle w:val="Bodytext20"/>
        <w:shd w:val="clear" w:color="auto" w:fill="auto"/>
        <w:spacing w:before="0" w:after="0" w:line="276" w:lineRule="auto"/>
        <w:ind w:left="502"/>
        <w:rPr>
          <w:rFonts w:asciiTheme="minorHAnsi" w:hAnsiTheme="minorHAnsi"/>
        </w:rPr>
      </w:pPr>
    </w:p>
    <w:p w:rsidR="006C6ECA" w:rsidRDefault="008A2776" w:rsidP="00BA5052">
      <w:pPr>
        <w:pStyle w:val="Bodytext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Prezydent Miasta Katowice nie obejmuje honorowym patronatem przedsięwzięć o charakterze komercyjnym i marketingowym oraz wydarzeń, podczas których przeprowadzane są zbiórki pieniędzy. W wyjątkowych sytuacjach Prezydent Miasta Katowice może objąć patronatem takie przedsięwzięcia, jeśli gwarantują one wysoki poziom merytoryczny, nie są nastawione bezpośrednio na zysk organizatora i zostaną uznane za szczególnie użyteczne dla miasta i jego mieszkańców.</w:t>
      </w:r>
    </w:p>
    <w:p w:rsidR="00E3477A" w:rsidRDefault="00E3477A" w:rsidP="00E3477A">
      <w:pPr>
        <w:pStyle w:val="Bodytext20"/>
        <w:shd w:val="clear" w:color="auto" w:fill="auto"/>
        <w:tabs>
          <w:tab w:val="left" w:pos="298"/>
        </w:tabs>
        <w:spacing w:before="0" w:after="0" w:line="276" w:lineRule="auto"/>
        <w:ind w:left="502"/>
        <w:rPr>
          <w:rFonts w:asciiTheme="minorHAnsi" w:hAnsiTheme="minorHAnsi"/>
        </w:rPr>
      </w:pPr>
    </w:p>
    <w:p w:rsidR="006C6ECA" w:rsidRDefault="008A2776" w:rsidP="00BA5052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Prezydent Miasta Katowice nie obejmuje patronatu honorowego nad działalnością instytucji. </w:t>
      </w:r>
    </w:p>
    <w:p w:rsidR="00E3477A" w:rsidRDefault="00E3477A" w:rsidP="000641F8">
      <w:pPr>
        <w:pStyle w:val="Bodytext20"/>
        <w:shd w:val="clear" w:color="auto" w:fill="auto"/>
        <w:spacing w:before="0" w:after="0" w:line="276" w:lineRule="auto"/>
        <w:rPr>
          <w:rFonts w:asciiTheme="minorHAnsi" w:hAnsiTheme="minorHAnsi"/>
        </w:rPr>
      </w:pPr>
    </w:p>
    <w:p w:rsidR="006C6ECA" w:rsidRDefault="008A2776" w:rsidP="00BA5052">
      <w:pPr>
        <w:pStyle w:val="Bodytext20"/>
        <w:numPr>
          <w:ilvl w:val="0"/>
          <w:numId w:val="1"/>
        </w:numPr>
        <w:shd w:val="clear" w:color="auto" w:fill="auto"/>
        <w:spacing w:before="0" w:after="484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Objęcie wydarzenia honorowym patronatem lub udział w komitecie honorowym nie oznacza deklaracji osobistego udziału Prezydenta w wydarzeniu, nie stanowi również deklaracji wsparcia finansowego lub organizacyjnego. </w:t>
      </w:r>
    </w:p>
    <w:p w:rsidR="006C6ECA" w:rsidRDefault="00E3477A">
      <w:pPr>
        <w:pStyle w:val="Bezodstpw"/>
        <w:ind w:left="502" w:hanging="502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ROZDZIAŁ</w:t>
      </w:r>
      <w:r w:rsidR="008A2776">
        <w:rPr>
          <w:rFonts w:asciiTheme="minorHAnsi" w:hAnsiTheme="minorHAnsi" w:cs="Times New Roman"/>
          <w:b/>
        </w:rPr>
        <w:t xml:space="preserve"> 2. Procedura obejmowania patronatem honorowym</w:t>
      </w:r>
    </w:p>
    <w:p w:rsidR="006C6ECA" w:rsidRDefault="008A2776">
      <w:pPr>
        <w:pStyle w:val="Bezodstpw"/>
        <w:ind w:left="502" w:hanging="502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lub udziału w komitecie honorowym</w:t>
      </w:r>
    </w:p>
    <w:p w:rsidR="006C6ECA" w:rsidRDefault="006C6ECA">
      <w:pPr>
        <w:pStyle w:val="Bezodstpw"/>
        <w:ind w:left="502" w:hanging="502"/>
        <w:jc w:val="center"/>
        <w:rPr>
          <w:rFonts w:asciiTheme="minorHAnsi" w:hAnsiTheme="minorHAnsi" w:cs="Times New Roman"/>
          <w:b/>
        </w:rPr>
      </w:pPr>
    </w:p>
    <w:p w:rsidR="00E3477A" w:rsidRDefault="008A2776" w:rsidP="00E3477A">
      <w:pPr>
        <w:pStyle w:val="Bodytext20"/>
        <w:numPr>
          <w:ilvl w:val="0"/>
          <w:numId w:val="2"/>
        </w:numPr>
        <w:shd w:val="clear" w:color="auto" w:fill="auto"/>
        <w:spacing w:before="0" w:after="502" w:line="276" w:lineRule="auto"/>
        <w:ind w:left="502" w:hanging="502"/>
        <w:rPr>
          <w:rFonts w:asciiTheme="minorHAnsi" w:hAnsiTheme="minorHAnsi"/>
        </w:rPr>
      </w:pPr>
      <w:r w:rsidRPr="00E3477A">
        <w:rPr>
          <w:rFonts w:asciiTheme="minorHAnsi" w:hAnsiTheme="minorHAnsi"/>
        </w:rPr>
        <w:t>Objęcie patronatem honorowym lub uczestnictwem w komitecie honorowym odbywa się na podstawie wniosku skierowanego do Prezydenta Miasta Katowice. Z wnioskiem występuje organizator wydarzenia. W przypadku przedsięwzięć cyklicznych, o honorowy patronat należy występować każdorazowo</w:t>
      </w:r>
      <w:r w:rsidR="00E3477A" w:rsidRPr="00E3477A">
        <w:rPr>
          <w:rFonts w:asciiTheme="minorHAnsi" w:hAnsiTheme="minorHAnsi"/>
        </w:rPr>
        <w:t>.</w:t>
      </w:r>
    </w:p>
    <w:p w:rsidR="00E3477A" w:rsidRPr="00E3477A" w:rsidRDefault="008A2776" w:rsidP="00E3477A">
      <w:pPr>
        <w:pStyle w:val="Bodytext20"/>
        <w:numPr>
          <w:ilvl w:val="0"/>
          <w:numId w:val="2"/>
        </w:numPr>
        <w:shd w:val="clear" w:color="auto" w:fill="auto"/>
        <w:spacing w:before="0" w:after="502" w:line="276" w:lineRule="auto"/>
        <w:ind w:left="502" w:hanging="502"/>
        <w:rPr>
          <w:rFonts w:asciiTheme="minorHAnsi" w:hAnsiTheme="minorHAnsi"/>
        </w:rPr>
      </w:pPr>
      <w:r w:rsidRPr="00E3477A">
        <w:rPr>
          <w:rFonts w:asciiTheme="minorHAnsi" w:hAnsiTheme="minorHAnsi"/>
        </w:rPr>
        <w:t xml:space="preserve">Wniosek o objęcie honorowym patronatem Prezydenta Miasta Katowice lub uczestnictwa w komitecie honorowym powinien być dostarczony do Urzędu </w:t>
      </w:r>
      <w:r w:rsidRPr="00E3477A">
        <w:rPr>
          <w:rFonts w:asciiTheme="minorHAnsi" w:hAnsiTheme="minorHAnsi"/>
          <w:b/>
        </w:rPr>
        <w:t>nie później niż 30 dni</w:t>
      </w:r>
      <w:r w:rsidRPr="00E3477A">
        <w:rPr>
          <w:rFonts w:asciiTheme="minorHAnsi" w:hAnsiTheme="minorHAnsi"/>
        </w:rPr>
        <w:t xml:space="preserve"> </w:t>
      </w:r>
      <w:r w:rsidRPr="00E3477A">
        <w:rPr>
          <w:rFonts w:asciiTheme="minorHAnsi" w:hAnsiTheme="minorHAnsi"/>
          <w:b/>
        </w:rPr>
        <w:t>przed planowanym terminem wydarzenia</w:t>
      </w:r>
      <w:r w:rsidRPr="00E3477A">
        <w:rPr>
          <w:rFonts w:asciiTheme="minorHAnsi" w:hAnsiTheme="minorHAnsi"/>
        </w:rPr>
        <w:t>. Wnioski złożone w terminie krótszym niż 30 dni przed planowanym terminem pozostawia się bez rozpatrzenia. W szczególnie uzasadnionych przypadkach wniosek, który wpłynął do Prezydenta Miasta Katowice bez zachowania 30 dniowego terminu, może zostać rozpatrzony.</w:t>
      </w:r>
    </w:p>
    <w:p w:rsidR="006C6ECA" w:rsidRDefault="008A2776">
      <w:pPr>
        <w:pStyle w:val="Bezodstpw"/>
        <w:numPr>
          <w:ilvl w:val="0"/>
          <w:numId w:val="2"/>
        </w:numPr>
        <w:spacing w:line="276" w:lineRule="auto"/>
        <w:ind w:left="502"/>
        <w:jc w:val="both"/>
        <w:rPr>
          <w:rFonts w:asciiTheme="minorHAnsi" w:hAnsiTheme="minorHAnsi" w:cs="Times New Roman"/>
          <w:lang w:eastAsia="en-US" w:bidi="en-US"/>
        </w:rPr>
      </w:pPr>
      <w:r>
        <w:rPr>
          <w:rFonts w:asciiTheme="minorHAnsi" w:hAnsiTheme="minorHAnsi" w:cs="Times New Roman"/>
        </w:rPr>
        <w:lastRenderedPageBreak/>
        <w:t xml:space="preserve">Wypełniony wniosek należy: </w:t>
      </w:r>
    </w:p>
    <w:p w:rsidR="006C6ECA" w:rsidRDefault="008A2776">
      <w:pPr>
        <w:pStyle w:val="Bezodstpw"/>
        <w:spacing w:line="276" w:lineRule="auto"/>
        <w:ind w:left="502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-  złożyć w kancelarii ogólnej Urzędu, Rynek 1;</w:t>
      </w:r>
    </w:p>
    <w:p w:rsidR="006C6ECA" w:rsidRDefault="008A2776">
      <w:pPr>
        <w:pStyle w:val="Bezodstpw"/>
        <w:spacing w:line="276" w:lineRule="auto"/>
        <w:ind w:left="502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- lub przesłać pocztą na adres: Prezydent Miasta Katowice, ul. Młyńska 4, 40-098 Katowice z dopiskiem: "Patronat honorowy";</w:t>
      </w:r>
    </w:p>
    <w:p w:rsidR="006C6ECA" w:rsidRDefault="008A2776">
      <w:pPr>
        <w:pStyle w:val="Bezodstpw"/>
        <w:spacing w:line="276" w:lineRule="auto"/>
        <w:ind w:left="502"/>
        <w:jc w:val="both"/>
        <w:rPr>
          <w:rFonts w:asciiTheme="minorHAnsi" w:hAnsiTheme="minorHAnsi" w:cs="Times New Roman"/>
          <w:lang w:eastAsia="en-US" w:bidi="en-US"/>
        </w:rPr>
      </w:pPr>
      <w:r>
        <w:rPr>
          <w:rFonts w:asciiTheme="minorHAnsi" w:hAnsiTheme="minorHAnsi" w:cs="Times New Roman"/>
        </w:rPr>
        <w:t xml:space="preserve">- lub przekazać drogą elektroniczną przy pomocy skrzynki kontaktowej na platformie ePUAP </w:t>
      </w:r>
      <w:r>
        <w:rPr>
          <w:rFonts w:asciiTheme="minorHAnsi" w:hAnsiTheme="minorHAnsi" w:cs="Times New Roman"/>
          <w:lang w:eastAsia="en-US" w:bidi="en-US"/>
        </w:rPr>
        <w:t>(</w:t>
      </w:r>
      <w:hyperlink r:id="rId10">
        <w:r>
          <w:rPr>
            <w:rStyle w:val="czeinternetowe"/>
            <w:rFonts w:asciiTheme="minorHAnsi" w:hAnsiTheme="minorHAnsi" w:cs="Times New Roman"/>
            <w:lang w:eastAsia="en-US" w:bidi="en-US"/>
          </w:rPr>
          <w:t>www.epuap.gov.pl</w:t>
        </w:r>
      </w:hyperlink>
      <w:r>
        <w:rPr>
          <w:rFonts w:asciiTheme="minorHAnsi" w:hAnsiTheme="minorHAnsi" w:cs="Times New Roman"/>
          <w:lang w:eastAsia="en-US" w:bidi="en-US"/>
        </w:rPr>
        <w:t>).</w:t>
      </w:r>
    </w:p>
    <w:p w:rsidR="006C6ECA" w:rsidRDefault="006C6ECA">
      <w:pPr>
        <w:pStyle w:val="Bezodstpw"/>
        <w:spacing w:line="276" w:lineRule="auto"/>
        <w:ind w:left="502"/>
        <w:rPr>
          <w:rFonts w:asciiTheme="minorHAnsi" w:hAnsiTheme="minorHAnsi" w:cs="Times New Roman"/>
          <w:lang w:eastAsia="en-US" w:bidi="en-US"/>
        </w:rPr>
      </w:pPr>
    </w:p>
    <w:p w:rsidR="006C6ECA" w:rsidRDefault="008A2776">
      <w:pPr>
        <w:pStyle w:val="Bezodstpw"/>
        <w:numPr>
          <w:ilvl w:val="0"/>
          <w:numId w:val="2"/>
        </w:numPr>
        <w:spacing w:line="276" w:lineRule="auto"/>
        <w:ind w:left="502"/>
        <w:rPr>
          <w:rFonts w:asciiTheme="minorHAnsi" w:hAnsiTheme="minorHAnsi" w:cs="Times New Roman"/>
          <w:lang w:eastAsia="en-US" w:bidi="en-US"/>
        </w:rPr>
      </w:pPr>
      <w:r>
        <w:rPr>
          <w:rFonts w:asciiTheme="minorHAnsi" w:hAnsiTheme="minorHAnsi" w:cs="Times New Roman"/>
          <w:lang w:eastAsia="en-US" w:bidi="en-US"/>
        </w:rPr>
        <w:t xml:space="preserve">Wniosek można pobrać ze strony: </w:t>
      </w:r>
      <w:hyperlink r:id="rId11">
        <w:r>
          <w:rPr>
            <w:rStyle w:val="czeinternetowe"/>
            <w:rFonts w:asciiTheme="minorHAnsi" w:hAnsiTheme="minorHAnsi" w:cs="Times New Roman"/>
            <w:lang w:eastAsia="en-US" w:bidi="en-US"/>
          </w:rPr>
          <w:t>www.katowice.eu</w:t>
        </w:r>
      </w:hyperlink>
      <w:r>
        <w:rPr>
          <w:rFonts w:asciiTheme="minorHAnsi" w:hAnsiTheme="minorHAnsi" w:cs="Times New Roman"/>
          <w:lang w:eastAsia="en-US" w:bidi="en-US"/>
        </w:rPr>
        <w:t xml:space="preserve"> -&gt; Urząd Miasta-&gt; dla Mieszkańca-&gt; Władze Miasta-&gt; Prezydent-&gt; Patronat Honorowy.</w:t>
      </w:r>
    </w:p>
    <w:p w:rsidR="006C6ECA" w:rsidRDefault="006C6ECA">
      <w:pPr>
        <w:pStyle w:val="Bezodstpw"/>
        <w:spacing w:line="276" w:lineRule="auto"/>
        <w:ind w:left="502"/>
        <w:jc w:val="both"/>
        <w:rPr>
          <w:rFonts w:asciiTheme="minorHAnsi" w:hAnsiTheme="minorHAnsi" w:cs="Times New Roman"/>
          <w:lang w:eastAsia="en-US" w:bidi="en-US"/>
        </w:rPr>
      </w:pPr>
    </w:p>
    <w:p w:rsidR="006C6ECA" w:rsidRDefault="008A2776">
      <w:pPr>
        <w:pStyle w:val="Bezodstpw"/>
        <w:numPr>
          <w:ilvl w:val="0"/>
          <w:numId w:val="2"/>
        </w:numPr>
        <w:spacing w:line="276" w:lineRule="auto"/>
        <w:ind w:left="502"/>
        <w:jc w:val="both"/>
        <w:rPr>
          <w:rFonts w:asciiTheme="minorHAnsi" w:hAnsiTheme="minorHAnsi" w:cs="Times New Roman"/>
          <w:lang w:eastAsia="en-US" w:bidi="en-US"/>
        </w:rPr>
      </w:pPr>
      <w:r>
        <w:rPr>
          <w:rFonts w:asciiTheme="minorHAnsi" w:hAnsiTheme="minorHAnsi" w:cs="Times New Roman"/>
          <w:lang w:eastAsia="en-US" w:bidi="en-US"/>
        </w:rPr>
        <w:t>Wniosek należy wypełnić wyraźnie i czytelnie z zachowaniem reguł rzetelności i dokładności. W przypadku nie zastosowania się do procedur, wniosek pozostanie bez rozpatrzenia.</w:t>
      </w:r>
    </w:p>
    <w:p w:rsidR="006C6ECA" w:rsidRDefault="006C6ECA">
      <w:pPr>
        <w:pStyle w:val="Bezodstpw"/>
        <w:spacing w:line="276" w:lineRule="auto"/>
        <w:ind w:left="502"/>
        <w:jc w:val="both"/>
        <w:rPr>
          <w:rFonts w:asciiTheme="minorHAnsi" w:hAnsiTheme="minorHAnsi" w:cs="Times New Roman"/>
          <w:lang w:eastAsia="en-US" w:bidi="en-US"/>
        </w:rPr>
      </w:pPr>
    </w:p>
    <w:p w:rsidR="006C6ECA" w:rsidRDefault="008A2776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502"/>
        <w:rPr>
          <w:rFonts w:asciiTheme="minorHAnsi" w:hAnsiTheme="minorHAnsi"/>
        </w:rPr>
      </w:pPr>
      <w:r>
        <w:rPr>
          <w:rFonts w:asciiTheme="minorHAnsi" w:hAnsiTheme="minorHAnsi"/>
        </w:rPr>
        <w:t>W przypadku objęcia honorowym patronatem organizator przedsięwzięcia jest zobowiązany do poinformowania uczestników oraz współorganizatorów o tym wyróżnieniu oraz do odpowiedniego oznakowania materiałów promocyjnych (zaproszenia, plakaty, ulotki) poprzez umieszczenie właściwego znaku graficznego jak również informacji, że przedsięwzięcie odbywa się pod patronatem honorowym Prezydenta Miasta Katowice, w przypadku  posiadania strony internetowej organizator zobowiązuje się do zamieszczenia na niej informacji o honorowym patronacie.</w:t>
      </w:r>
    </w:p>
    <w:p w:rsidR="006C6ECA" w:rsidRDefault="006C6ECA">
      <w:pPr>
        <w:pStyle w:val="Akapitzlist"/>
        <w:rPr>
          <w:rFonts w:asciiTheme="minorHAnsi" w:hAnsiTheme="minorHAnsi"/>
        </w:rPr>
      </w:pPr>
    </w:p>
    <w:p w:rsidR="006C6ECA" w:rsidRDefault="008A2776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50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Znak graficzny patronatu honorowego do pobrania na stronie : </w:t>
      </w:r>
      <w:hyperlink r:id="rId12">
        <w:r>
          <w:rPr>
            <w:rStyle w:val="czeinternetowe"/>
            <w:rFonts w:asciiTheme="minorHAnsi" w:hAnsiTheme="minorHAnsi"/>
          </w:rPr>
          <w:t>www.katowice.eu-</w:t>
        </w:r>
      </w:hyperlink>
      <w:r>
        <w:rPr>
          <w:rFonts w:asciiTheme="minorHAnsi" w:hAnsiTheme="minorHAnsi"/>
        </w:rPr>
        <w:t>&gt; dla mieszkańca -&gt;Władze miasta -&gt; Prezydent -&gt; Patronat Honorowy.</w:t>
      </w:r>
    </w:p>
    <w:p w:rsidR="006C6ECA" w:rsidRDefault="006C6ECA">
      <w:pPr>
        <w:pStyle w:val="Bodytext20"/>
        <w:shd w:val="clear" w:color="auto" w:fill="auto"/>
        <w:spacing w:before="0" w:after="0" w:line="276" w:lineRule="auto"/>
        <w:ind w:left="502"/>
        <w:rPr>
          <w:rFonts w:asciiTheme="minorHAnsi" w:hAnsiTheme="minorHAnsi"/>
        </w:rPr>
      </w:pPr>
    </w:p>
    <w:p w:rsidR="006C6ECA" w:rsidRDefault="008A277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zmiany terminu lub odwołania przedsięwzięcia objętego patronatem Prezydenta Miasta Katowice, organizator zobowiązany jest do złożenia pisemnej informacji  o tym fakcie. </w:t>
      </w:r>
    </w:p>
    <w:p w:rsidR="006C6ECA" w:rsidRDefault="006C6ECA">
      <w:pPr>
        <w:pStyle w:val="Akapitzlist"/>
        <w:ind w:left="567"/>
        <w:rPr>
          <w:rFonts w:asciiTheme="minorHAnsi" w:hAnsiTheme="minorHAnsi"/>
        </w:rPr>
      </w:pPr>
    </w:p>
    <w:p w:rsidR="006C6ECA" w:rsidRDefault="008A2776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szczególnie uzasadnionych przypadkach (np. naruszenie pozytywnego wizerunku Prezydenta Miasta) Prezydent Miasta może cofnąć patronat dla danego przedsięwzięcia o czym organizator zostanie niezwłocznie powiadomiony na piśmie. Cofnięcie objęcia patronatem jest ostateczne, a organizatorowi nie przysługuje odwołanie, ani żadne roszczenie w tej sprawie. </w:t>
      </w:r>
    </w:p>
    <w:p w:rsidR="006C6ECA" w:rsidRDefault="006C6ECA">
      <w:pPr>
        <w:pStyle w:val="Akapitzlist"/>
        <w:ind w:left="426"/>
        <w:rPr>
          <w:rFonts w:asciiTheme="minorHAnsi" w:hAnsiTheme="minorHAnsi"/>
        </w:rPr>
      </w:pPr>
    </w:p>
    <w:p w:rsidR="006C6ECA" w:rsidRDefault="008A2776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cofnięcia patronatu dla danego przedsięwzięcia, każdy kolejny wniosek organizatora o objęcie patronatem lub udział w komitecie honorowym złożony w ciągu roku od cofnięcia patronatu, pozostawia się bez rozpatrzenia. </w:t>
      </w:r>
    </w:p>
    <w:p w:rsidR="006C6ECA" w:rsidRDefault="006C6ECA">
      <w:pPr>
        <w:pStyle w:val="Akapitzlist"/>
        <w:ind w:left="426"/>
        <w:rPr>
          <w:rFonts w:asciiTheme="minorHAnsi" w:hAnsiTheme="minorHAnsi"/>
        </w:rPr>
      </w:pPr>
    </w:p>
    <w:p w:rsidR="006C6ECA" w:rsidRDefault="008A2776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426"/>
        <w:rPr>
          <w:rFonts w:asciiTheme="minorHAnsi" w:eastAsia="Arial Unicode MS" w:hAnsiTheme="minorHAnsi" w:cs="Arial Unicode MS"/>
        </w:rPr>
      </w:pPr>
      <w:r>
        <w:rPr>
          <w:rFonts w:asciiTheme="minorHAnsi" w:hAnsiTheme="minorHAnsi"/>
        </w:rPr>
        <w:t xml:space="preserve">Cofnięcie patronatu dla danego przedsięwzięcia nakłada na organizatora obowiązek usunięcia informacji o tym patronacie oraz usunięcia znaków ze wszystkich materiałów informacyjnych i promocyjnych, związanych z przedsięwzięciem. Organizator przedsięwzięcia jest również zobowiązany do poinformowania Prezydenta Miasta o podjętych w tym celu działaniach. </w:t>
      </w:r>
    </w:p>
    <w:p w:rsidR="006C6ECA" w:rsidRDefault="006C6ECA">
      <w:pPr>
        <w:pStyle w:val="Bodytext20"/>
        <w:shd w:val="clear" w:color="auto" w:fill="auto"/>
        <w:spacing w:before="0" w:after="0" w:line="276" w:lineRule="auto"/>
        <w:ind w:left="426"/>
        <w:rPr>
          <w:rFonts w:asciiTheme="minorHAnsi" w:eastAsia="Arial Unicode MS" w:hAnsiTheme="minorHAnsi" w:cs="Arial Unicode MS"/>
        </w:rPr>
      </w:pPr>
    </w:p>
    <w:p w:rsidR="006C6ECA" w:rsidRDefault="008A2776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360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Zobowiązuje się organizatora do przekazania w terminie 14 dni od daty realizacji, sprawozdania z przebiegu przedsięwzięcia wraz z informacją o miejscu zamieszczenia znaku graficznego patronatu honorowego Prezydenta Miasta Katowice.</w:t>
      </w:r>
    </w:p>
    <w:sectPr w:rsidR="006C6ECA" w:rsidSect="000641F8">
      <w:footerReference w:type="default" r:id="rId13"/>
      <w:pgSz w:w="11906" w:h="16838"/>
      <w:pgMar w:top="720" w:right="720" w:bottom="720" w:left="720" w:header="0" w:footer="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762" w:rsidRDefault="008A2776">
      <w:r>
        <w:separator/>
      </w:r>
    </w:p>
  </w:endnote>
  <w:endnote w:type="continuationSeparator" w:id="0">
    <w:p w:rsidR="00770762" w:rsidRDefault="008A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912092"/>
      <w:docPartObj>
        <w:docPartGallery w:val="Page Numbers (Bottom of Page)"/>
        <w:docPartUnique/>
      </w:docPartObj>
    </w:sdtPr>
    <w:sdtEndPr/>
    <w:sdtContent>
      <w:p w:rsidR="006C6ECA" w:rsidRDefault="008A2776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E2D86">
          <w:rPr>
            <w:noProof/>
          </w:rPr>
          <w:t>2</w:t>
        </w:r>
        <w:r>
          <w:fldChar w:fldCharType="end"/>
        </w:r>
      </w:p>
    </w:sdtContent>
  </w:sdt>
  <w:p w:rsidR="006C6ECA" w:rsidRDefault="006C6E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762" w:rsidRDefault="008A2776">
      <w:r>
        <w:separator/>
      </w:r>
    </w:p>
  </w:footnote>
  <w:footnote w:type="continuationSeparator" w:id="0">
    <w:p w:rsidR="00770762" w:rsidRDefault="008A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11A11"/>
    <w:multiLevelType w:val="multilevel"/>
    <w:tmpl w:val="4B101B0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451E4A1C"/>
    <w:multiLevelType w:val="multilevel"/>
    <w:tmpl w:val="94924EA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D4D3BCD"/>
    <w:multiLevelType w:val="multilevel"/>
    <w:tmpl w:val="CEDC5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CA"/>
    <w:rsid w:val="000641F8"/>
    <w:rsid w:val="003E2D86"/>
    <w:rsid w:val="004F6C6A"/>
    <w:rsid w:val="00591F55"/>
    <w:rsid w:val="006C6ECA"/>
    <w:rsid w:val="00770762"/>
    <w:rsid w:val="008A2776"/>
    <w:rsid w:val="00BA5052"/>
    <w:rsid w:val="00E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4DE83-0255-4761-A574-7E422817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">
    <w:name w:val="Body text (2)_"/>
    <w:basedOn w:val="Domylnaczcionkaakapitu"/>
    <w:link w:val="Bodytext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1">
    <w:name w:val="Body text (2)"/>
    <w:basedOn w:val="Bodytex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A6F34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A6F34"/>
    <w:rPr>
      <w:color w:val="000000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A6F3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Heading10">
    <w:name w:val="Heading #1"/>
    <w:basedOn w:val="Normalny"/>
    <w:link w:val="Heading1"/>
    <w:qFormat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ny"/>
    <w:link w:val="Bodytext2"/>
    <w:qFormat/>
    <w:pPr>
      <w:shd w:val="clear" w:color="auto" w:fill="FFFFFF"/>
      <w:spacing w:before="480" w:after="480" w:line="274" w:lineRule="exact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4648D0"/>
    <w:pPr>
      <w:widowControl w:val="0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FA15F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6F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atowice.eu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towice.eu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puap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31" ma:contentTypeDescription="Utwórz nowy dokument." ma:contentTypeScope="" ma:versionID="e37411da71e3cbb192cea73074fb5b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1E21D-65F1-455E-87A0-E339A7265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1AC05-0145-431F-BA86-1DDC4CE33FF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7C4906-D05E-4D90-8D11-1A3007A6C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 Michalina</dc:creator>
  <dc:description/>
  <cp:lastModifiedBy>Bajor Michalina</cp:lastModifiedBy>
  <cp:revision>2</cp:revision>
  <cp:lastPrinted>2021-01-19T07:48:00Z</cp:lastPrinted>
  <dcterms:created xsi:type="dcterms:W3CDTF">2023-11-10T11:14:00Z</dcterms:created>
  <dcterms:modified xsi:type="dcterms:W3CDTF">2023-11-10T11:14:00Z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0x0101005C3C136C8D3419489D86FEC8F10FF23F</vt:lpwstr>
  </property>
</Properties>
</file>